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40A" w:rsidRDefault="00F1040A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介護予防・日常生活支援総合事業</w:t>
      </w:r>
    </w:p>
    <w:p w:rsidR="00E26579" w:rsidRPr="00F1040A" w:rsidRDefault="00E938BF" w:rsidP="00F1040A">
      <w:pPr>
        <w:ind w:firstLine="320"/>
        <w:rPr>
          <w:sz w:val="32"/>
          <w:szCs w:val="32"/>
        </w:rPr>
      </w:pPr>
      <w:r w:rsidRPr="00F1040A">
        <w:rPr>
          <w:rFonts w:hint="eastAsia"/>
          <w:sz w:val="32"/>
          <w:szCs w:val="32"/>
        </w:rPr>
        <w:t>支給区分と単位数に</w:t>
      </w:r>
      <w:r w:rsidR="00F1040A" w:rsidRPr="00F1040A">
        <w:rPr>
          <w:rFonts w:hint="eastAsia"/>
          <w:sz w:val="32"/>
          <w:szCs w:val="32"/>
        </w:rPr>
        <w:t>ついて</w:t>
      </w:r>
      <w:r w:rsidR="00F1040A">
        <w:rPr>
          <w:rFonts w:hint="eastAsia"/>
          <w:sz w:val="32"/>
          <w:szCs w:val="32"/>
        </w:rPr>
        <w:t>（平成３０年度～）</w:t>
      </w:r>
    </w:p>
    <w:p w:rsidR="0040249B" w:rsidRDefault="0040249B"/>
    <w:p w:rsidR="0040249B" w:rsidRDefault="00F1040A" w:rsidP="00332965">
      <w:pPr>
        <w:ind w:firstLine="210"/>
      </w:pPr>
      <w:r>
        <w:rPr>
          <w:rFonts w:hint="eastAsia"/>
        </w:rPr>
        <w:t>総合事業のサービス</w:t>
      </w:r>
      <w:r w:rsidR="00332965">
        <w:rPr>
          <w:rFonts w:hint="eastAsia"/>
        </w:rPr>
        <w:t>を提供した場合</w:t>
      </w:r>
      <w:r>
        <w:rPr>
          <w:rFonts w:hint="eastAsia"/>
        </w:rPr>
        <w:t>は、</w:t>
      </w:r>
      <w:r w:rsidR="00274BBD">
        <w:rPr>
          <w:rFonts w:hint="eastAsia"/>
        </w:rPr>
        <w:t>事業所の所在する地域に関わらず、</w:t>
      </w:r>
      <w:r w:rsidR="0040249B">
        <w:rPr>
          <w:rFonts w:hint="eastAsia"/>
        </w:rPr>
        <w:t>１単位の金額は、木曽岬町（７級地）の地域単価</w:t>
      </w:r>
      <w:r w:rsidR="00332965">
        <w:rPr>
          <w:rFonts w:hint="eastAsia"/>
        </w:rPr>
        <w:t>となります。</w:t>
      </w:r>
    </w:p>
    <w:p w:rsidR="00E938BF" w:rsidRDefault="00E938BF"/>
    <w:p w:rsidR="00E938BF" w:rsidRDefault="00E938BF">
      <w:r>
        <w:rPr>
          <w:rFonts w:hint="eastAsia"/>
        </w:rPr>
        <w:t>訪問型サービスの場合</w:t>
      </w:r>
    </w:p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1555"/>
        <w:gridCol w:w="1134"/>
        <w:gridCol w:w="6237"/>
      </w:tblGrid>
      <w:tr w:rsidR="00243442" w:rsidTr="00787768">
        <w:tc>
          <w:tcPr>
            <w:tcW w:w="2689" w:type="dxa"/>
            <w:gridSpan w:val="2"/>
          </w:tcPr>
          <w:p w:rsidR="00243442" w:rsidRDefault="00243442" w:rsidP="00243442">
            <w:pPr>
              <w:jc w:val="center"/>
            </w:pPr>
            <w:r>
              <w:rPr>
                <w:rFonts w:hint="eastAsia"/>
              </w:rPr>
              <w:t>支給区分</w:t>
            </w:r>
          </w:p>
        </w:tc>
        <w:tc>
          <w:tcPr>
            <w:tcW w:w="6237" w:type="dxa"/>
          </w:tcPr>
          <w:p w:rsidR="00243442" w:rsidRDefault="00243442" w:rsidP="00243442">
            <w:pPr>
              <w:jc w:val="center"/>
            </w:pPr>
            <w:r>
              <w:rPr>
                <w:rFonts w:hint="eastAsia"/>
              </w:rPr>
              <w:t>単位数</w:t>
            </w:r>
          </w:p>
        </w:tc>
      </w:tr>
      <w:tr w:rsidR="00E938BF" w:rsidTr="00E938BF">
        <w:tc>
          <w:tcPr>
            <w:tcW w:w="1555" w:type="dxa"/>
            <w:vMerge w:val="restart"/>
          </w:tcPr>
          <w:p w:rsidR="00E938BF" w:rsidRDefault="00E938BF">
            <w:r>
              <w:rPr>
                <w:rFonts w:hint="eastAsia"/>
              </w:rPr>
              <w:t>週に１回程度</w:t>
            </w:r>
          </w:p>
        </w:tc>
        <w:tc>
          <w:tcPr>
            <w:tcW w:w="1134" w:type="dxa"/>
          </w:tcPr>
          <w:p w:rsidR="00E938BF" w:rsidRDefault="00E938BF">
            <w:r>
              <w:rPr>
                <w:rFonts w:hint="eastAsia"/>
              </w:rPr>
              <w:t>現行相当</w:t>
            </w:r>
          </w:p>
        </w:tc>
        <w:tc>
          <w:tcPr>
            <w:tcW w:w="6237" w:type="dxa"/>
          </w:tcPr>
          <w:p w:rsidR="00E938BF" w:rsidRDefault="00E938BF">
            <w:r>
              <w:rPr>
                <w:rFonts w:hint="eastAsia"/>
              </w:rPr>
              <w:t>２６６単位／回</w:t>
            </w:r>
          </w:p>
          <w:p w:rsidR="00E938BF" w:rsidRDefault="00E938BF">
            <w:r>
              <w:rPr>
                <w:rFonts w:hint="eastAsia"/>
              </w:rPr>
              <w:t>１，１６８単位／月　※１か月の提供回数が５回以上の場合</w:t>
            </w:r>
          </w:p>
        </w:tc>
      </w:tr>
      <w:tr w:rsidR="00E938BF" w:rsidTr="00E938BF">
        <w:tc>
          <w:tcPr>
            <w:tcW w:w="1555" w:type="dxa"/>
            <w:vMerge/>
          </w:tcPr>
          <w:p w:rsidR="00E938BF" w:rsidRDefault="00E938BF"/>
        </w:tc>
        <w:tc>
          <w:tcPr>
            <w:tcW w:w="1134" w:type="dxa"/>
          </w:tcPr>
          <w:p w:rsidR="00E938BF" w:rsidRDefault="00E938BF">
            <w:r>
              <w:rPr>
                <w:rFonts w:hint="eastAsia"/>
              </w:rPr>
              <w:t>緩和</w:t>
            </w:r>
          </w:p>
        </w:tc>
        <w:tc>
          <w:tcPr>
            <w:tcW w:w="6237" w:type="dxa"/>
          </w:tcPr>
          <w:p w:rsidR="00E938BF" w:rsidRDefault="00E938BF">
            <w:r>
              <w:rPr>
                <w:rFonts w:hint="eastAsia"/>
              </w:rPr>
              <w:t>２１２単位／回</w:t>
            </w:r>
          </w:p>
          <w:p w:rsidR="00E938BF" w:rsidRDefault="00E938BF">
            <w:r>
              <w:rPr>
                <w:rFonts w:hint="eastAsia"/>
              </w:rPr>
              <w:t>９３４単位／月　※１か月の提供回数が５回以上の場合</w:t>
            </w:r>
          </w:p>
        </w:tc>
      </w:tr>
      <w:tr w:rsidR="00E938BF" w:rsidTr="00E938BF">
        <w:tc>
          <w:tcPr>
            <w:tcW w:w="1555" w:type="dxa"/>
            <w:vMerge w:val="restart"/>
          </w:tcPr>
          <w:p w:rsidR="00E938BF" w:rsidRDefault="00E938BF" w:rsidP="00E938BF">
            <w:r>
              <w:rPr>
                <w:rFonts w:hint="eastAsia"/>
              </w:rPr>
              <w:t>週に２回程度</w:t>
            </w:r>
          </w:p>
        </w:tc>
        <w:tc>
          <w:tcPr>
            <w:tcW w:w="1134" w:type="dxa"/>
          </w:tcPr>
          <w:p w:rsidR="00E938BF" w:rsidRDefault="00E938BF" w:rsidP="00E938BF">
            <w:r>
              <w:rPr>
                <w:rFonts w:hint="eastAsia"/>
              </w:rPr>
              <w:t>現行相当</w:t>
            </w:r>
          </w:p>
        </w:tc>
        <w:tc>
          <w:tcPr>
            <w:tcW w:w="6237" w:type="dxa"/>
          </w:tcPr>
          <w:p w:rsidR="00E938BF" w:rsidRDefault="00E938BF" w:rsidP="00E938BF">
            <w:r>
              <w:rPr>
                <w:rFonts w:hint="eastAsia"/>
              </w:rPr>
              <w:t>２７０単位／回</w:t>
            </w:r>
          </w:p>
          <w:p w:rsidR="00E938BF" w:rsidRDefault="00E938BF" w:rsidP="00E938BF">
            <w:r>
              <w:rPr>
                <w:rFonts w:hint="eastAsia"/>
              </w:rPr>
              <w:t>２，３３５単位／月　※１か月の提供回数が９回以上の場合</w:t>
            </w:r>
          </w:p>
        </w:tc>
      </w:tr>
      <w:tr w:rsidR="00E938BF" w:rsidTr="00E938BF">
        <w:tc>
          <w:tcPr>
            <w:tcW w:w="1555" w:type="dxa"/>
            <w:vMerge/>
          </w:tcPr>
          <w:p w:rsidR="00E938BF" w:rsidRDefault="00E938BF" w:rsidP="00E938BF"/>
        </w:tc>
        <w:tc>
          <w:tcPr>
            <w:tcW w:w="1134" w:type="dxa"/>
          </w:tcPr>
          <w:p w:rsidR="00E938BF" w:rsidRDefault="00E938BF" w:rsidP="00E938BF">
            <w:r>
              <w:rPr>
                <w:rFonts w:hint="eastAsia"/>
              </w:rPr>
              <w:t>緩和</w:t>
            </w:r>
          </w:p>
        </w:tc>
        <w:tc>
          <w:tcPr>
            <w:tcW w:w="6237" w:type="dxa"/>
          </w:tcPr>
          <w:p w:rsidR="00E938BF" w:rsidRDefault="00E938BF" w:rsidP="00E938BF">
            <w:r>
              <w:rPr>
                <w:rFonts w:hint="eastAsia"/>
              </w:rPr>
              <w:t>２１６単位／回</w:t>
            </w:r>
          </w:p>
          <w:p w:rsidR="00E938BF" w:rsidRDefault="00E938BF" w:rsidP="00E938BF">
            <w:r>
              <w:rPr>
                <w:rFonts w:hint="eastAsia"/>
              </w:rPr>
              <w:t>１，８６８単位／月　※１か月の提供回数が９回以上の場合</w:t>
            </w:r>
          </w:p>
        </w:tc>
      </w:tr>
      <w:tr w:rsidR="00E938BF" w:rsidTr="00E938BF">
        <w:tc>
          <w:tcPr>
            <w:tcW w:w="1555" w:type="dxa"/>
            <w:vMerge w:val="restart"/>
          </w:tcPr>
          <w:p w:rsidR="00E938BF" w:rsidRDefault="00E938BF" w:rsidP="00E938BF">
            <w:r>
              <w:rPr>
                <w:rFonts w:hint="eastAsia"/>
              </w:rPr>
              <w:t>週に３回程度</w:t>
            </w:r>
          </w:p>
        </w:tc>
        <w:tc>
          <w:tcPr>
            <w:tcW w:w="1134" w:type="dxa"/>
          </w:tcPr>
          <w:p w:rsidR="00E938BF" w:rsidRDefault="00E938BF" w:rsidP="00E938BF">
            <w:r>
              <w:rPr>
                <w:rFonts w:hint="eastAsia"/>
              </w:rPr>
              <w:t>現行相当</w:t>
            </w:r>
          </w:p>
        </w:tc>
        <w:tc>
          <w:tcPr>
            <w:tcW w:w="6237" w:type="dxa"/>
          </w:tcPr>
          <w:p w:rsidR="00E938BF" w:rsidRDefault="00E938BF" w:rsidP="00E938BF">
            <w:r>
              <w:rPr>
                <w:rFonts w:hint="eastAsia"/>
              </w:rPr>
              <w:t>２８５単位／回</w:t>
            </w:r>
          </w:p>
          <w:p w:rsidR="00E938BF" w:rsidRDefault="00E938BF" w:rsidP="00E938BF">
            <w:r>
              <w:rPr>
                <w:rFonts w:hint="eastAsia"/>
              </w:rPr>
              <w:t>３，７０４単位／月　※１か月の提供回数が１</w:t>
            </w:r>
            <w:r w:rsidR="00A94276">
              <w:rPr>
                <w:rFonts w:hint="eastAsia"/>
              </w:rPr>
              <w:t>３</w:t>
            </w:r>
            <w:r>
              <w:rPr>
                <w:rFonts w:hint="eastAsia"/>
              </w:rPr>
              <w:t>回以上の場合</w:t>
            </w:r>
          </w:p>
        </w:tc>
      </w:tr>
      <w:tr w:rsidR="00E938BF" w:rsidTr="00E938BF">
        <w:tc>
          <w:tcPr>
            <w:tcW w:w="1555" w:type="dxa"/>
            <w:vMerge/>
          </w:tcPr>
          <w:p w:rsidR="00E938BF" w:rsidRDefault="00E938BF" w:rsidP="00E938BF"/>
        </w:tc>
        <w:tc>
          <w:tcPr>
            <w:tcW w:w="1134" w:type="dxa"/>
          </w:tcPr>
          <w:p w:rsidR="00E938BF" w:rsidRDefault="00E938BF" w:rsidP="00E938BF">
            <w:r>
              <w:rPr>
                <w:rFonts w:hint="eastAsia"/>
              </w:rPr>
              <w:t>緩和</w:t>
            </w:r>
          </w:p>
        </w:tc>
        <w:tc>
          <w:tcPr>
            <w:tcW w:w="6237" w:type="dxa"/>
          </w:tcPr>
          <w:p w:rsidR="00E938BF" w:rsidRDefault="00E938BF" w:rsidP="00E938BF">
            <w:r>
              <w:rPr>
                <w:rFonts w:hint="eastAsia"/>
              </w:rPr>
              <w:t>２２８単位／回</w:t>
            </w:r>
          </w:p>
          <w:p w:rsidR="00E938BF" w:rsidRDefault="00E938BF" w:rsidP="00E938BF">
            <w:r>
              <w:rPr>
                <w:rFonts w:hint="eastAsia"/>
              </w:rPr>
              <w:t>２，９６３単位／月　※１か月の提供回数が１</w:t>
            </w:r>
            <w:r w:rsidR="00A94276">
              <w:rPr>
                <w:rFonts w:hint="eastAsia"/>
              </w:rPr>
              <w:t>３</w:t>
            </w:r>
            <w:r>
              <w:rPr>
                <w:rFonts w:hint="eastAsia"/>
              </w:rPr>
              <w:t>回以上の場合</w:t>
            </w:r>
          </w:p>
        </w:tc>
      </w:tr>
    </w:tbl>
    <w:p w:rsidR="00E938BF" w:rsidRDefault="00E938BF"/>
    <w:p w:rsidR="00243442" w:rsidRDefault="00243442">
      <w:r>
        <w:rPr>
          <w:rFonts w:hint="eastAsia"/>
        </w:rPr>
        <w:t>例１　週１回程度の現行相当の利用者に対し、１月に４回サービスを提供</w:t>
      </w:r>
    </w:p>
    <w:p w:rsidR="00243442" w:rsidRDefault="00243442" w:rsidP="00A94276">
      <w:pPr>
        <w:ind w:right="210" w:firstLine="2100"/>
        <w:jc w:val="right"/>
      </w:pPr>
      <w:bookmarkStart w:id="0" w:name="_GoBack"/>
      <w:bookmarkEnd w:id="0"/>
      <w:r>
        <w:rPr>
          <w:rFonts w:hint="eastAsia"/>
        </w:rPr>
        <w:t xml:space="preserve">　２</w:t>
      </w:r>
      <w:r w:rsidR="00A94276">
        <w:rPr>
          <w:rFonts w:hint="eastAsia"/>
        </w:rPr>
        <w:t>６</w:t>
      </w:r>
      <w:r>
        <w:rPr>
          <w:rFonts w:hint="eastAsia"/>
        </w:rPr>
        <w:t>６単位×４回</w:t>
      </w:r>
    </w:p>
    <w:p w:rsidR="00243442" w:rsidRDefault="00243442"/>
    <w:p w:rsidR="00243442" w:rsidRDefault="00243442" w:rsidP="008F5B21">
      <w:pPr>
        <w:ind w:left="420" w:hanging="420"/>
      </w:pPr>
      <w:r>
        <w:rPr>
          <w:rFonts w:hint="eastAsia"/>
        </w:rPr>
        <w:t>例２　週１回程度の緩和型の利用者に対し、</w:t>
      </w:r>
      <w:r w:rsidR="008F5B21">
        <w:rPr>
          <w:rFonts w:hint="eastAsia"/>
        </w:rPr>
        <w:t>第５週目にもサービスを提供したため、</w:t>
      </w:r>
      <w:r>
        <w:rPr>
          <w:rFonts w:hint="eastAsia"/>
        </w:rPr>
        <w:t xml:space="preserve">１月に５回サービスを提供　　</w:t>
      </w:r>
      <w:r w:rsidR="008F5B21">
        <w:rPr>
          <w:rFonts w:hint="eastAsia"/>
        </w:rPr>
        <w:t xml:space="preserve">　　　　　　　　　　　　　　　　　　　　　</w:t>
      </w:r>
      <w:r>
        <w:rPr>
          <w:rFonts w:hint="eastAsia"/>
        </w:rPr>
        <w:t xml:space="preserve">　９３４単位</w:t>
      </w:r>
    </w:p>
    <w:p w:rsidR="00243442" w:rsidRDefault="00243442"/>
    <w:p w:rsidR="00243442" w:rsidRPr="00243442" w:rsidRDefault="00243442" w:rsidP="00243442">
      <w:pPr>
        <w:ind w:left="420" w:hanging="420"/>
      </w:pPr>
      <w:r>
        <w:rPr>
          <w:rFonts w:hint="eastAsia"/>
        </w:rPr>
        <w:t xml:space="preserve">例３　週２回程度の緩和型の利用者に対し、１月に９回サービスを提供予定であったが、１月に３回の提供となった　　</w:t>
      </w:r>
      <w:r w:rsidR="008F5B21">
        <w:rPr>
          <w:rFonts w:hint="eastAsia"/>
        </w:rPr>
        <w:t xml:space="preserve">　　　　　　　　　　　　　　　　　２１６単位×３回</w:t>
      </w:r>
    </w:p>
    <w:p w:rsidR="00243442" w:rsidRDefault="00243442">
      <w:r>
        <w:rPr>
          <w:rFonts w:hint="eastAsia"/>
        </w:rPr>
        <w:t xml:space="preserve">　　　　　　　　　　　</w:t>
      </w:r>
    </w:p>
    <w:p w:rsidR="00243442" w:rsidRDefault="008F5B21" w:rsidP="008F5B21">
      <w:pPr>
        <w:ind w:left="420" w:hanging="420"/>
      </w:pPr>
      <w:r>
        <w:rPr>
          <w:rFonts w:hint="eastAsia"/>
        </w:rPr>
        <w:t>例４　週１回程度の緩和型の利用者に対して、状態の悪化により１月に７回サービスを提供した　　　　　　　　　　　　　　　　　　　　　　　　　　　　　　９３４単位</w:t>
      </w:r>
    </w:p>
    <w:p w:rsidR="008F5B21" w:rsidRDefault="008F5B21"/>
    <w:p w:rsidR="008F5B21" w:rsidRDefault="008F5B21"/>
    <w:p w:rsidR="008F5B21" w:rsidRDefault="008F5B21"/>
    <w:p w:rsidR="00E938BF" w:rsidRDefault="00E938BF">
      <w:r>
        <w:rPr>
          <w:rFonts w:hint="eastAsia"/>
        </w:rPr>
        <w:t>通所型サービスの場合</w:t>
      </w:r>
    </w:p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1555"/>
        <w:gridCol w:w="1134"/>
        <w:gridCol w:w="6237"/>
      </w:tblGrid>
      <w:tr w:rsidR="00243442" w:rsidTr="007F5F73">
        <w:tc>
          <w:tcPr>
            <w:tcW w:w="2689" w:type="dxa"/>
            <w:gridSpan w:val="2"/>
          </w:tcPr>
          <w:p w:rsidR="00243442" w:rsidRDefault="00243442" w:rsidP="007F5F73">
            <w:pPr>
              <w:jc w:val="center"/>
            </w:pPr>
            <w:r>
              <w:rPr>
                <w:rFonts w:hint="eastAsia"/>
              </w:rPr>
              <w:t>支給区分</w:t>
            </w:r>
          </w:p>
        </w:tc>
        <w:tc>
          <w:tcPr>
            <w:tcW w:w="6237" w:type="dxa"/>
          </w:tcPr>
          <w:p w:rsidR="00243442" w:rsidRDefault="00243442" w:rsidP="007F5F73">
            <w:pPr>
              <w:jc w:val="center"/>
            </w:pPr>
            <w:r>
              <w:rPr>
                <w:rFonts w:hint="eastAsia"/>
              </w:rPr>
              <w:t>単位数</w:t>
            </w:r>
          </w:p>
        </w:tc>
      </w:tr>
      <w:tr w:rsidR="00243442" w:rsidTr="007F5F73">
        <w:tc>
          <w:tcPr>
            <w:tcW w:w="1555" w:type="dxa"/>
            <w:vMerge w:val="restart"/>
          </w:tcPr>
          <w:p w:rsidR="00243442" w:rsidRDefault="00243442" w:rsidP="007F5F73">
            <w:r>
              <w:rPr>
                <w:rFonts w:hint="eastAsia"/>
              </w:rPr>
              <w:t>週に１回程度</w:t>
            </w:r>
          </w:p>
        </w:tc>
        <w:tc>
          <w:tcPr>
            <w:tcW w:w="1134" w:type="dxa"/>
          </w:tcPr>
          <w:p w:rsidR="00243442" w:rsidRDefault="00243442" w:rsidP="007F5F73">
            <w:r>
              <w:rPr>
                <w:rFonts w:hint="eastAsia"/>
              </w:rPr>
              <w:t>現行相当</w:t>
            </w:r>
          </w:p>
        </w:tc>
        <w:tc>
          <w:tcPr>
            <w:tcW w:w="6237" w:type="dxa"/>
          </w:tcPr>
          <w:p w:rsidR="00243442" w:rsidRDefault="00243442" w:rsidP="007F5F73">
            <w:r>
              <w:rPr>
                <w:rFonts w:hint="eastAsia"/>
              </w:rPr>
              <w:t>３８９単位／回</w:t>
            </w:r>
          </w:p>
          <w:p w:rsidR="00243442" w:rsidRDefault="00243442" w:rsidP="007F5F73">
            <w:r>
              <w:rPr>
                <w:rFonts w:hint="eastAsia"/>
              </w:rPr>
              <w:t>１，６４７単位／月　※１か月の提供回数が５回以上の場合</w:t>
            </w:r>
          </w:p>
        </w:tc>
      </w:tr>
      <w:tr w:rsidR="00243442" w:rsidTr="007F5F73">
        <w:tc>
          <w:tcPr>
            <w:tcW w:w="1555" w:type="dxa"/>
            <w:vMerge/>
          </w:tcPr>
          <w:p w:rsidR="00243442" w:rsidRDefault="00243442" w:rsidP="007F5F73"/>
        </w:tc>
        <w:tc>
          <w:tcPr>
            <w:tcW w:w="1134" w:type="dxa"/>
          </w:tcPr>
          <w:p w:rsidR="00243442" w:rsidRDefault="00243442" w:rsidP="007F5F73">
            <w:r>
              <w:rPr>
                <w:rFonts w:hint="eastAsia"/>
              </w:rPr>
              <w:t>緩和</w:t>
            </w:r>
          </w:p>
        </w:tc>
        <w:tc>
          <w:tcPr>
            <w:tcW w:w="6237" w:type="dxa"/>
          </w:tcPr>
          <w:p w:rsidR="00243442" w:rsidRDefault="00243442" w:rsidP="007F5F73">
            <w:r>
              <w:rPr>
                <w:rFonts w:hint="eastAsia"/>
              </w:rPr>
              <w:t>３０２単位／回</w:t>
            </w:r>
          </w:p>
          <w:p w:rsidR="00243442" w:rsidRDefault="00243442" w:rsidP="007F5F73">
            <w:r>
              <w:rPr>
                <w:rFonts w:hint="eastAsia"/>
              </w:rPr>
              <w:t>１，３１７単位／月　※１か月の提供回数が５回以上の場合</w:t>
            </w:r>
          </w:p>
        </w:tc>
      </w:tr>
      <w:tr w:rsidR="00243442" w:rsidTr="007F5F73">
        <w:tc>
          <w:tcPr>
            <w:tcW w:w="1555" w:type="dxa"/>
            <w:vMerge w:val="restart"/>
          </w:tcPr>
          <w:p w:rsidR="00243442" w:rsidRDefault="00243442" w:rsidP="007F5F73">
            <w:r>
              <w:rPr>
                <w:rFonts w:hint="eastAsia"/>
              </w:rPr>
              <w:t>週に２回程度</w:t>
            </w:r>
          </w:p>
        </w:tc>
        <w:tc>
          <w:tcPr>
            <w:tcW w:w="1134" w:type="dxa"/>
          </w:tcPr>
          <w:p w:rsidR="00243442" w:rsidRDefault="00243442" w:rsidP="007F5F73">
            <w:r>
              <w:rPr>
                <w:rFonts w:hint="eastAsia"/>
              </w:rPr>
              <w:t>現行相当</w:t>
            </w:r>
          </w:p>
        </w:tc>
        <w:tc>
          <w:tcPr>
            <w:tcW w:w="6237" w:type="dxa"/>
          </w:tcPr>
          <w:p w:rsidR="00243442" w:rsidRDefault="00243442" w:rsidP="007F5F73">
            <w:r>
              <w:rPr>
                <w:rFonts w:hint="eastAsia"/>
              </w:rPr>
              <w:t>３８９単位／回</w:t>
            </w:r>
          </w:p>
          <w:p w:rsidR="00243442" w:rsidRDefault="00243442" w:rsidP="007F5F73">
            <w:r>
              <w:rPr>
                <w:rFonts w:hint="eastAsia"/>
              </w:rPr>
              <w:t>３，３７７単位／月　※１か月の提供回数が９回以上の場合</w:t>
            </w:r>
          </w:p>
        </w:tc>
      </w:tr>
      <w:tr w:rsidR="00243442" w:rsidTr="007F5F73">
        <w:tc>
          <w:tcPr>
            <w:tcW w:w="1555" w:type="dxa"/>
            <w:vMerge/>
          </w:tcPr>
          <w:p w:rsidR="00243442" w:rsidRDefault="00243442" w:rsidP="007F5F73"/>
        </w:tc>
        <w:tc>
          <w:tcPr>
            <w:tcW w:w="1134" w:type="dxa"/>
          </w:tcPr>
          <w:p w:rsidR="00243442" w:rsidRDefault="00243442" w:rsidP="007F5F73">
            <w:r>
              <w:rPr>
                <w:rFonts w:hint="eastAsia"/>
              </w:rPr>
              <w:t>緩和</w:t>
            </w:r>
          </w:p>
        </w:tc>
        <w:tc>
          <w:tcPr>
            <w:tcW w:w="6237" w:type="dxa"/>
          </w:tcPr>
          <w:p w:rsidR="00243442" w:rsidRDefault="00243442" w:rsidP="007F5F73">
            <w:r>
              <w:rPr>
                <w:rFonts w:hint="eastAsia"/>
              </w:rPr>
              <w:t>３１１単位／回</w:t>
            </w:r>
          </w:p>
          <w:p w:rsidR="00243442" w:rsidRDefault="00243442" w:rsidP="007F5F73">
            <w:r>
              <w:rPr>
                <w:rFonts w:hint="eastAsia"/>
              </w:rPr>
              <w:t>２，７０１単位／月　※１か月の提供回数が９回以上の場合</w:t>
            </w:r>
          </w:p>
        </w:tc>
      </w:tr>
    </w:tbl>
    <w:p w:rsidR="00243442" w:rsidRDefault="00243442"/>
    <w:p w:rsidR="00243442" w:rsidRPr="00745E85" w:rsidRDefault="00745E85">
      <w:r>
        <w:rPr>
          <w:rFonts w:hint="eastAsia"/>
        </w:rPr>
        <w:t>利用回数と単位数</w:t>
      </w:r>
      <w:r w:rsidR="00332965">
        <w:rPr>
          <w:rFonts w:hint="eastAsia"/>
        </w:rPr>
        <w:t>の扱いについては</w:t>
      </w:r>
      <w:r>
        <w:rPr>
          <w:rFonts w:hint="eastAsia"/>
        </w:rPr>
        <w:t>、訪問型サービスを参照</w:t>
      </w:r>
      <w:r w:rsidR="00332965">
        <w:rPr>
          <w:rFonts w:hint="eastAsia"/>
        </w:rPr>
        <w:t>してください。</w:t>
      </w:r>
    </w:p>
    <w:sectPr w:rsidR="00243442" w:rsidRPr="00745E85" w:rsidSect="00F1040A">
      <w:pgSz w:w="11906" w:h="16838"/>
      <w:pgMar w:top="1843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8BF"/>
    <w:rsid w:val="00243442"/>
    <w:rsid w:val="00274BBD"/>
    <w:rsid w:val="00332965"/>
    <w:rsid w:val="0040249B"/>
    <w:rsid w:val="00745E85"/>
    <w:rsid w:val="008B1585"/>
    <w:rsid w:val="008F5B21"/>
    <w:rsid w:val="00A94276"/>
    <w:rsid w:val="00C658B0"/>
    <w:rsid w:val="00E26579"/>
    <w:rsid w:val="00E938BF"/>
    <w:rsid w:val="00F1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200BB40-BBA0-4C20-84E8-10AC85896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38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5B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F5B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25002</dc:creator>
  <cp:keywords/>
  <dc:description/>
  <cp:lastModifiedBy>25002</cp:lastModifiedBy>
  <cp:revision>5</cp:revision>
  <cp:lastPrinted>2018-04-24T01:52:00Z</cp:lastPrinted>
  <dcterms:created xsi:type="dcterms:W3CDTF">2018-03-03T07:11:00Z</dcterms:created>
  <dcterms:modified xsi:type="dcterms:W3CDTF">2018-04-24T01:53:00Z</dcterms:modified>
</cp:coreProperties>
</file>