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8BEAC" w14:textId="325052FC" w:rsidR="00646376" w:rsidRDefault="00646376" w:rsidP="00CC2375">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59264" behindDoc="0" locked="0" layoutInCell="1" allowOverlap="1" wp14:anchorId="4E8C5B3F" wp14:editId="4C59945B">
                <wp:simplePos x="0" y="0"/>
                <wp:positionH relativeFrom="margin">
                  <wp:posOffset>3810</wp:posOffset>
                </wp:positionH>
                <wp:positionV relativeFrom="paragraph">
                  <wp:posOffset>2540</wp:posOffset>
                </wp:positionV>
                <wp:extent cx="6000750" cy="10096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000750" cy="1009650"/>
                        </a:xfrm>
                        <a:prstGeom prst="rect">
                          <a:avLst/>
                        </a:prstGeom>
                        <a:solidFill>
                          <a:sysClr val="window" lastClr="FFFFFF"/>
                        </a:solidFill>
                        <a:ln w="6350">
                          <a:solidFill>
                            <a:prstClr val="black"/>
                          </a:solidFill>
                        </a:ln>
                      </wps:spPr>
                      <wps:txbx>
                        <w:txbxContent>
                          <w:p w14:paraId="18121879" w14:textId="77777777" w:rsidR="00646376" w:rsidRPr="00BB76C7" w:rsidRDefault="00646376" w:rsidP="00646376">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09419501" w14:textId="77777777" w:rsidR="00646376" w:rsidRPr="00610115" w:rsidRDefault="00646376" w:rsidP="00646376">
                            <w:pPr>
                              <w:spacing w:line="280" w:lineRule="exact"/>
                              <w:rPr>
                                <w:rFonts w:asciiTheme="majorEastAsia" w:eastAsiaTheme="majorEastAsia" w:hAnsiTheme="majorEastAsia"/>
                              </w:rPr>
                            </w:pPr>
                          </w:p>
                          <w:p w14:paraId="33FDFFEF" w14:textId="77777777" w:rsidR="00646376" w:rsidRPr="00BB76C7" w:rsidRDefault="00646376" w:rsidP="00646376">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C5B3F" id="_x0000_t202" coordsize="21600,21600" o:spt="202" path="m,l,21600r21600,l21600,xe">
                <v:stroke joinstyle="miter"/>
                <v:path gradientshapeok="t" o:connecttype="rect"/>
              </v:shapetype>
              <v:shape id="テキスト ボックス 2" o:spid="_x0000_s1026" type="#_x0000_t202" style="position:absolute;margin-left:.3pt;margin-top:.2pt;width:472.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" fillcolor="window" strokeweight=".5pt">
                <v:textbox>
                  <w:txbxContent>
                    <w:p w14:paraId="18121879" w14:textId="77777777" w:rsidR="00646376" w:rsidRPr="00BB76C7" w:rsidRDefault="00646376" w:rsidP="00646376">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09419501" w14:textId="77777777" w:rsidR="00646376" w:rsidRPr="00610115" w:rsidRDefault="00646376" w:rsidP="00646376">
                      <w:pPr>
                        <w:spacing w:line="280" w:lineRule="exact"/>
                        <w:rPr>
                          <w:rFonts w:asciiTheme="majorEastAsia" w:eastAsiaTheme="majorEastAsia" w:hAnsiTheme="majorEastAsia"/>
                        </w:rPr>
                      </w:pPr>
                    </w:p>
                    <w:p w14:paraId="33FDFFEF" w14:textId="77777777" w:rsidR="00646376" w:rsidRPr="00BB76C7" w:rsidRDefault="00646376" w:rsidP="00646376">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64C4A4B4" w14:textId="77777777" w:rsidR="00646376" w:rsidRDefault="00646376" w:rsidP="00CC2375">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14:paraId="0B0460D7" w14:textId="77777777" w:rsidR="00646376" w:rsidRDefault="00646376" w:rsidP="00CC2375">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14:paraId="268C05F7" w14:textId="520ACE0F" w:rsidR="00646376" w:rsidRDefault="00646376" w:rsidP="00CC2375">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14:paraId="038FF55D" w14:textId="44C49114" w:rsidR="00646376" w:rsidRDefault="00646376" w:rsidP="00CC2375">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14:paraId="43FE911F" w14:textId="77777777" w:rsidR="00646376" w:rsidRDefault="00646376" w:rsidP="00CC2375">
      <w:pPr>
        <w:suppressAutoHyphens/>
        <w:wordWrap w:val="0"/>
        <w:spacing w:line="260" w:lineRule="exact"/>
        <w:jc w:val="left"/>
        <w:textAlignment w:val="baseline"/>
        <w:rPr>
          <w:rFonts w:ascii="ＭＳ ゴシック" w:eastAsia="ＭＳ ゴシック" w:hAnsi="ＭＳ ゴシック" w:cs="ＭＳ ゴシック" w:hint="eastAsia"/>
          <w:color w:val="000000"/>
          <w:kern w:val="0"/>
          <w:szCs w:val="21"/>
        </w:rPr>
      </w:pPr>
    </w:p>
    <w:p w14:paraId="416CCBB0" w14:textId="77777777" w:rsidR="00646376" w:rsidRDefault="00646376" w:rsidP="00CC2375">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14:paraId="29E388D4" w14:textId="64CDACD8" w:rsidR="00CC2375" w:rsidRDefault="00CC2375" w:rsidP="00CC2375">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様式第４</w:t>
      </w:r>
      <w:r>
        <w:rPr>
          <w:rFonts w:ascii="ＭＳ ゴシック" w:eastAsia="ＭＳ ゴシック" w:hAnsi="ＭＳ ゴシック" w:cs="ＭＳ ゴシック" w:hint="eastAsia"/>
          <w:color w:val="000000"/>
          <w:kern w:val="0"/>
          <w:szCs w:val="21"/>
        </w:rPr>
        <w:t>－③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1"/>
      </w:tblGrid>
      <w:tr w:rsidR="00CC2375" w:rsidRPr="00C35FF6" w14:paraId="4D02EE11" w14:textId="77777777" w:rsidTr="00646376">
        <w:trPr>
          <w:trHeight w:val="8824"/>
        </w:trPr>
        <w:tc>
          <w:tcPr>
            <w:tcW w:w="9441" w:type="dxa"/>
            <w:tcBorders>
              <w:top w:val="single" w:sz="4" w:space="0" w:color="000000"/>
              <w:left w:val="single" w:sz="4" w:space="0" w:color="000000"/>
              <w:bottom w:val="single" w:sz="4" w:space="0" w:color="000000"/>
              <w:right w:val="single" w:sz="4" w:space="0" w:color="000000"/>
            </w:tcBorders>
          </w:tcPr>
          <w:p w14:paraId="1904E7C3" w14:textId="77777777" w:rsidR="00CC2375" w:rsidRDefault="00CC2375" w:rsidP="00714B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6C3BE6E6" w14:textId="77777777" w:rsidR="00CC2375" w:rsidRPr="00C35FF6" w:rsidRDefault="00CC2375" w:rsidP="00714B41">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hint="eastAsia"/>
                <w:color w:val="000000"/>
                <w:kern w:val="0"/>
                <w:szCs w:val="21"/>
              </w:rPr>
              <w:t>４号の規定による認定申請書</w:t>
            </w:r>
          </w:p>
          <w:p w14:paraId="5115F532" w14:textId="77777777" w:rsidR="00CC2375" w:rsidRPr="00C35FF6" w:rsidRDefault="00CC2375" w:rsidP="00714B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526C71E1" w14:textId="77777777" w:rsidR="00CC2375" w:rsidRPr="00C35FF6" w:rsidRDefault="00CC2375" w:rsidP="00714B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令和　　</w:t>
            </w:r>
            <w:r w:rsidRPr="00C35FF6">
              <w:rPr>
                <w:rFonts w:ascii="ＭＳ ゴシック" w:eastAsia="ＭＳ ゴシック" w:hAnsi="ＭＳ ゴシック" w:cs="ＭＳ ゴシック" w:hint="eastAsia"/>
                <w:color w:val="000000"/>
                <w:kern w:val="0"/>
                <w:szCs w:val="21"/>
              </w:rPr>
              <w:t>年　　月　　日</w:t>
            </w:r>
          </w:p>
          <w:p w14:paraId="2559A21A" w14:textId="77777777" w:rsidR="00CC2375" w:rsidRPr="00C35FF6" w:rsidRDefault="00CC2375" w:rsidP="00714B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7AAC7F5B" w14:textId="77777777" w:rsidR="00CC2375" w:rsidRPr="00C35FF6" w:rsidRDefault="00CC2375" w:rsidP="00714B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木曽岬町長　加藤　隆</w:t>
            </w:r>
            <w:r w:rsidRPr="00C35FF6">
              <w:rPr>
                <w:rFonts w:ascii="ＭＳ ゴシック" w:eastAsia="ＭＳ ゴシック" w:hAnsi="ＭＳ ゴシック" w:cs="ＭＳ ゴシック" w:hint="eastAsia"/>
                <w:color w:val="000000"/>
                <w:kern w:val="0"/>
                <w:szCs w:val="21"/>
              </w:rPr>
              <w:t xml:space="preserve">　殿</w:t>
            </w:r>
          </w:p>
          <w:p w14:paraId="469EC3F0" w14:textId="77777777" w:rsidR="00CC2375" w:rsidRPr="00C35FF6" w:rsidRDefault="00CC2375" w:rsidP="00714B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53CFAE05" w14:textId="77777777" w:rsidR="00CC2375" w:rsidRPr="00C35FF6" w:rsidRDefault="00CC2375" w:rsidP="00714B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6153DBDE" w14:textId="77777777" w:rsidR="00CC2375" w:rsidRPr="00C35FF6" w:rsidRDefault="00CC2375" w:rsidP="00714B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6926BC9F" w14:textId="77777777" w:rsidR="00CC2375" w:rsidRPr="00A63C52" w:rsidRDefault="00CC2375" w:rsidP="00714B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21257">
              <w:rPr>
                <w:rFonts w:ascii="ＭＳ ゴシック" w:eastAsia="ＭＳ ゴシック" w:hAnsi="ＭＳ ゴシック" w:cs="ＭＳ ゴシック"/>
                <w:color w:val="000000"/>
                <w:kern w:val="0"/>
                <w:szCs w:val="21"/>
              </w:rPr>
              <w:t xml:space="preserve"> </w:t>
            </w:r>
            <w:r w:rsidRPr="00A63C52">
              <w:rPr>
                <w:rFonts w:ascii="ＭＳ ゴシック" w:eastAsia="ＭＳ ゴシック" w:hAnsi="ＭＳ ゴシック" w:cs="ＭＳ ゴシック" w:hint="eastAsia"/>
                <w:color w:val="000000"/>
                <w:kern w:val="0"/>
                <w:szCs w:val="21"/>
                <w:u w:val="single"/>
              </w:rPr>
              <w:t xml:space="preserve">住　所　　　　　　　　　　　　</w:t>
            </w:r>
            <w:r w:rsidRPr="00A63C52">
              <w:rPr>
                <w:rFonts w:ascii="ＭＳ ゴシック" w:eastAsia="ＭＳ ゴシック" w:hAnsi="ＭＳ ゴシック" w:cs="ＭＳ ゴシック"/>
                <w:color w:val="000000"/>
                <w:kern w:val="0"/>
                <w:szCs w:val="21"/>
                <w:u w:val="single"/>
              </w:rPr>
              <w:t xml:space="preserve"> </w:t>
            </w:r>
            <w:r w:rsidRPr="00A63C52">
              <w:rPr>
                <w:rFonts w:ascii="ＭＳ ゴシック" w:eastAsia="ＭＳ ゴシック" w:hAnsi="ＭＳ ゴシック" w:cs="ＭＳ ゴシック" w:hint="eastAsia"/>
                <w:color w:val="000000"/>
                <w:kern w:val="0"/>
                <w:szCs w:val="21"/>
                <w:u w:val="single"/>
              </w:rPr>
              <w:t xml:space="preserve">　　</w:t>
            </w:r>
            <w:r w:rsidR="00A63C52">
              <w:rPr>
                <w:rFonts w:ascii="ＭＳ ゴシック" w:eastAsia="ＭＳ ゴシック" w:hAnsi="ＭＳ ゴシック" w:cs="ＭＳ ゴシック" w:hint="eastAsia"/>
                <w:color w:val="000000"/>
                <w:kern w:val="0"/>
                <w:szCs w:val="21"/>
                <w:u w:val="single"/>
              </w:rPr>
              <w:t xml:space="preserve"> </w:t>
            </w:r>
            <w:r w:rsidR="00A63C52">
              <w:rPr>
                <w:rFonts w:ascii="ＭＳ ゴシック" w:eastAsia="ＭＳ ゴシック" w:hAnsi="ＭＳ ゴシック" w:cs="ＭＳ ゴシック"/>
                <w:color w:val="000000"/>
                <w:kern w:val="0"/>
                <w:szCs w:val="21"/>
                <w:u w:val="single"/>
              </w:rPr>
              <w:t xml:space="preserve">      </w:t>
            </w:r>
          </w:p>
          <w:p w14:paraId="0E1F0BF6" w14:textId="77777777" w:rsidR="00CC2375" w:rsidRPr="00A63C52" w:rsidRDefault="00CC2375" w:rsidP="00714B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A63C52">
              <w:rPr>
                <w:rFonts w:ascii="ＭＳ ゴシック" w:eastAsia="ＭＳ ゴシック" w:hAnsi="ＭＳ ゴシック" w:cs="ＭＳ ゴシック" w:hint="eastAsia"/>
                <w:color w:val="000000"/>
                <w:kern w:val="0"/>
                <w:szCs w:val="21"/>
                <w:u w:val="single"/>
              </w:rPr>
              <w:t xml:space="preserve">氏　名　　　　　　　　　　　　　</w:t>
            </w:r>
            <w:r w:rsidRPr="00A63C52">
              <w:rPr>
                <w:rFonts w:ascii="ＭＳ ゴシック" w:eastAsia="ＭＳ ゴシック" w:hAnsi="ＭＳ ゴシック" w:cs="ＭＳ ゴシック" w:hint="eastAsia"/>
                <w:color w:val="000000"/>
                <w:kern w:val="0"/>
                <w:sz w:val="18"/>
                <w:szCs w:val="21"/>
                <w:u w:val="single"/>
              </w:rPr>
              <w:t>印</w:t>
            </w:r>
            <w:r w:rsidR="00611ABA" w:rsidRPr="00A63C52">
              <w:rPr>
                <w:rFonts w:ascii="ＭＳ ゴシック" w:eastAsia="ＭＳ ゴシック" w:hAnsi="ＭＳ ゴシック" w:cs="ＭＳ ゴシック" w:hint="eastAsia"/>
                <w:color w:val="000000"/>
                <w:kern w:val="0"/>
                <w:sz w:val="18"/>
                <w:szCs w:val="21"/>
                <w:u w:val="single"/>
              </w:rPr>
              <w:t xml:space="preserve">　又は自署</w:t>
            </w:r>
          </w:p>
          <w:p w14:paraId="581A9AEE" w14:textId="77777777" w:rsidR="00CC2375" w:rsidRPr="00C35FF6" w:rsidRDefault="00CC2375" w:rsidP="00714B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0FB69001" w14:textId="65FD04A0" w:rsidR="00CC2375" w:rsidRDefault="00CC2375" w:rsidP="00714B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646376">
              <w:rPr>
                <w:rFonts w:ascii="ＭＳ ゴシック" w:eastAsia="ＭＳ ゴシック" w:hAnsi="ＭＳ ゴシック" w:cs="ＭＳ ゴシック" w:hint="eastAsia"/>
                <w:color w:val="000000"/>
                <w:kern w:val="0"/>
                <w:szCs w:val="21"/>
              </w:rPr>
              <w:t>新型コロナウイルス感染症</w:t>
            </w:r>
            <w:r w:rsidRPr="00C35FF6">
              <w:rPr>
                <w:rFonts w:ascii="ＭＳ ゴシック" w:eastAsia="ＭＳ ゴシック" w:hAnsi="ＭＳ ゴシック" w:cs="ＭＳ ゴシック" w:hint="eastAsia"/>
                <w:color w:val="000000"/>
                <w:kern w:val="0"/>
                <w:szCs w:val="21"/>
              </w:rPr>
              <w:t>の発生に起因して、下記のとおり、経営の安定に支障が生じて</w:t>
            </w:r>
            <w:r>
              <w:rPr>
                <w:rFonts w:ascii="ＭＳ ゴシック" w:eastAsia="ＭＳ ゴシック" w:hAnsi="ＭＳ ゴシック" w:cs="ＭＳ ゴシック" w:hint="eastAsia"/>
                <w:color w:val="000000"/>
                <w:kern w:val="0"/>
                <w:szCs w:val="21"/>
              </w:rPr>
              <w:t>おります</w:t>
            </w:r>
            <w:r w:rsidRPr="00C35FF6">
              <w:rPr>
                <w:rFonts w:ascii="ＭＳ ゴシック" w:eastAsia="ＭＳ ゴシック" w:hAnsi="ＭＳ ゴシック" w:cs="ＭＳ ゴシック" w:hint="eastAsia"/>
                <w:color w:val="000000"/>
                <w:kern w:val="0"/>
                <w:szCs w:val="21"/>
              </w:rPr>
              <w:t>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第４号の規定に基づき認定されるようお願いします。</w:t>
            </w:r>
          </w:p>
          <w:p w14:paraId="69BF2D49" w14:textId="77777777" w:rsidR="00CC2375" w:rsidRPr="006052EE" w:rsidRDefault="00CC2375" w:rsidP="00714B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663928D4" w14:textId="77777777" w:rsidR="00CC2375" w:rsidRPr="00C35FF6" w:rsidRDefault="00CC2375" w:rsidP="00714B41">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39E028A7" w14:textId="77777777" w:rsidR="00CC2375" w:rsidRPr="00C35FF6" w:rsidRDefault="00CC2375" w:rsidP="00714B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67846E20" w14:textId="77777777" w:rsidR="00CC2375" w:rsidRPr="00C35FF6" w:rsidRDefault="00CC2375" w:rsidP="00714B41">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14:paraId="7FEA5558" w14:textId="77777777" w:rsidR="00CC2375" w:rsidRPr="00C35FF6" w:rsidRDefault="00CC2375" w:rsidP="00714B41">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２（１）売上高等</w:t>
            </w:r>
          </w:p>
          <w:p w14:paraId="6A303EEC" w14:textId="77777777" w:rsidR="00646376" w:rsidRDefault="00646376" w:rsidP="006463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57EAC8E3" w14:textId="08A2343F" w:rsidR="00646376" w:rsidRDefault="00646376" w:rsidP="006463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14:paraId="65298E8B" w14:textId="77777777" w:rsidR="00646376" w:rsidRDefault="00646376" w:rsidP="006463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064E61C9" w14:textId="77777777" w:rsidR="00646376" w:rsidRDefault="00646376" w:rsidP="006463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80A1618" w14:textId="77777777" w:rsidR="00646376" w:rsidRDefault="00646376" w:rsidP="006463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05FE416F" w14:textId="77777777" w:rsidR="00646376" w:rsidRDefault="00646376" w:rsidP="006463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0620E0F9" w14:textId="77777777" w:rsidR="00646376" w:rsidRDefault="00646376" w:rsidP="006463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366352ED" w14:textId="51F038CE" w:rsidR="00646376" w:rsidRDefault="00646376" w:rsidP="006463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B7116DB" w14:textId="77777777" w:rsidR="00646376" w:rsidRDefault="00646376" w:rsidP="006463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5C869158" w14:textId="2C068FB7" w:rsidR="00646376" w:rsidRDefault="00646376" w:rsidP="006463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182C93E" w14:textId="77777777" w:rsidR="00646376" w:rsidRDefault="00646376" w:rsidP="006463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016F1510" w14:textId="6CF720C5" w:rsidR="00646376" w:rsidRDefault="00646376" w:rsidP="006463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D87A982" w14:textId="77777777" w:rsidR="00646376" w:rsidRDefault="00646376" w:rsidP="006463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787E9786" w14:textId="77777777" w:rsidR="00646376" w:rsidRDefault="00646376" w:rsidP="006463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2B87D6F8" w14:textId="77777777" w:rsidR="00646376" w:rsidRDefault="00646376" w:rsidP="0064637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47EC3D92" w14:textId="283090D0" w:rsidR="00CC2375" w:rsidRPr="00442214" w:rsidRDefault="00CC2375" w:rsidP="00714B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u w:val="single"/>
              </w:rPr>
            </w:pPr>
          </w:p>
        </w:tc>
      </w:tr>
    </w:tbl>
    <w:p w14:paraId="0473EED3" w14:textId="77777777" w:rsidR="00CC2375" w:rsidRPr="00620D4B" w:rsidRDefault="00CC2375" w:rsidP="00CC2375">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20"/>
          <w:szCs w:val="20"/>
        </w:rPr>
      </w:pPr>
    </w:p>
    <w:p w14:paraId="6E9DD6A9" w14:textId="77777777" w:rsidR="00CC2375" w:rsidRPr="00D13368" w:rsidRDefault="00CC2375" w:rsidP="00CC2375">
      <w:pPr>
        <w:pBdr>
          <w:top w:val="dotted" w:sz="4" w:space="0" w:color="000000"/>
        </w:pBdr>
        <w:wordWrap w:val="0"/>
        <w:spacing w:line="258" w:lineRule="exact"/>
        <w:rPr>
          <w:rFonts w:ascii="ＭＳ ゴシック" w:eastAsia="ＭＳ ゴシック" w:hAnsi="ＭＳ ゴシック"/>
          <w:spacing w:val="14"/>
        </w:rPr>
      </w:pPr>
    </w:p>
    <w:p w14:paraId="38411292" w14:textId="77777777" w:rsidR="00CC2375" w:rsidRPr="00D13368" w:rsidRDefault="00CC2375" w:rsidP="00CC2375">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 xml:space="preserve">　　　　　　　　　　　　　　　　　　　</w:t>
      </w: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7"/>
        </w:rPr>
        <w:t xml:space="preserve">　　</w:t>
      </w:r>
      <w:r>
        <w:rPr>
          <w:rFonts w:ascii="ＭＳ ゴシック" w:eastAsia="ＭＳ ゴシック" w:hAnsi="ＭＳ ゴシック" w:hint="eastAsia"/>
          <w:spacing w:val="7"/>
        </w:rPr>
        <w:t>木産</w:t>
      </w:r>
      <w:r w:rsidRPr="00D13368">
        <w:rPr>
          <w:rFonts w:ascii="ＭＳ ゴシック" w:eastAsia="ＭＳ ゴシック" w:hAnsi="ＭＳ ゴシック" w:hint="eastAsia"/>
          <w:spacing w:val="14"/>
        </w:rPr>
        <w:t>第　　　　　号</w:t>
      </w:r>
    </w:p>
    <w:p w14:paraId="33724A93" w14:textId="77777777" w:rsidR="00CC2375" w:rsidRDefault="00CC2375" w:rsidP="00CC2375">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 xml:space="preserve">　　　　　　　　　　　　　　　　　　</w:t>
      </w:r>
      <w:r w:rsidRPr="00D13368">
        <w:rPr>
          <w:rFonts w:ascii="ＭＳ ゴシック" w:eastAsia="ＭＳ ゴシック" w:hAnsi="ＭＳ ゴシック"/>
          <w:spacing w:val="7"/>
        </w:rPr>
        <w:t xml:space="preserve">    </w:t>
      </w:r>
      <w:r>
        <w:rPr>
          <w:rFonts w:ascii="ＭＳ ゴシック" w:eastAsia="ＭＳ ゴシック" w:hAnsi="ＭＳ ゴシック" w:hint="eastAsia"/>
          <w:spacing w:val="7"/>
        </w:rPr>
        <w:t>令和</w:t>
      </w:r>
      <w:r w:rsidRPr="00D13368">
        <w:rPr>
          <w:rFonts w:ascii="ＭＳ ゴシック" w:eastAsia="ＭＳ ゴシック" w:hAnsi="ＭＳ ゴシック" w:hint="eastAsia"/>
          <w:spacing w:val="14"/>
        </w:rPr>
        <w:t xml:space="preserve">　　年　　月　　日</w:t>
      </w:r>
    </w:p>
    <w:p w14:paraId="42A3B395" w14:textId="77777777" w:rsidR="00CC2375" w:rsidRPr="00D13368" w:rsidRDefault="00CC2375" w:rsidP="00CC2375">
      <w:pPr>
        <w:wordWrap w:val="0"/>
        <w:spacing w:line="260" w:lineRule="exact"/>
        <w:rPr>
          <w:rFonts w:ascii="ＭＳ ゴシック" w:eastAsia="ＭＳ ゴシック" w:hAnsi="ＭＳ ゴシック"/>
          <w:spacing w:val="14"/>
        </w:rPr>
      </w:pPr>
    </w:p>
    <w:p w14:paraId="1D2D2E3A" w14:textId="77777777" w:rsidR="00CC2375" w:rsidRPr="00D13368" w:rsidRDefault="00CC2375" w:rsidP="00CC2375">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申請のとおり、相違ないことを認定します。</w:t>
      </w:r>
    </w:p>
    <w:p w14:paraId="69532B67" w14:textId="3418BD7E" w:rsidR="00CC2375" w:rsidRPr="00D13368" w:rsidRDefault="00CC2375" w:rsidP="00CC2375">
      <w:pPr>
        <w:wordWrap w:val="0"/>
        <w:spacing w:line="260" w:lineRule="exact"/>
        <w:ind w:left="224" w:hangingChars="100" w:hanging="224"/>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（注）本認定書の有効期間：</w:t>
      </w:r>
      <w:r>
        <w:rPr>
          <w:rFonts w:ascii="ＭＳ ゴシック" w:eastAsia="ＭＳ ゴシック" w:hAnsi="ＭＳ ゴシック" w:hint="eastAsia"/>
          <w:spacing w:val="14"/>
        </w:rPr>
        <w:t>令和</w:t>
      </w:r>
      <w:r w:rsidRPr="00D13368">
        <w:rPr>
          <w:rFonts w:ascii="ＭＳ ゴシック" w:eastAsia="ＭＳ ゴシック" w:hAnsi="ＭＳ ゴシック" w:hint="eastAsia"/>
          <w:spacing w:val="14"/>
        </w:rPr>
        <w:t xml:space="preserve">　</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年</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月</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日から</w:t>
      </w:r>
      <w:r>
        <w:rPr>
          <w:rFonts w:ascii="ＭＳ ゴシック" w:eastAsia="ＭＳ ゴシック" w:hAnsi="ＭＳ ゴシック" w:hint="eastAsia"/>
          <w:spacing w:val="14"/>
        </w:rPr>
        <w:t xml:space="preserve">令和　</w:t>
      </w:r>
      <w:r w:rsidRPr="00D13368">
        <w:rPr>
          <w:rFonts w:ascii="ＭＳ ゴシック" w:eastAsia="ＭＳ ゴシック" w:hAnsi="ＭＳ ゴシック" w:hint="eastAsia"/>
          <w:spacing w:val="14"/>
        </w:rPr>
        <w:t xml:space="preserve">　年</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月</w:t>
      </w:r>
      <w:r w:rsidR="00646376">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日まで</w:t>
      </w:r>
    </w:p>
    <w:p w14:paraId="36B5016F" w14:textId="77777777" w:rsidR="00CC2375" w:rsidRPr="000151DC" w:rsidRDefault="00CC2375" w:rsidP="00CC2375">
      <w:pPr>
        <w:wordWrap w:val="0"/>
        <w:spacing w:line="260" w:lineRule="exact"/>
        <w:rPr>
          <w:rFonts w:ascii="ＭＳ ゴシック" w:eastAsia="ＭＳ ゴシック" w:hAnsi="ＭＳ ゴシック"/>
          <w:spacing w:val="14"/>
        </w:rPr>
      </w:pPr>
    </w:p>
    <w:p w14:paraId="5904D232" w14:textId="77777777" w:rsidR="00CC2375" w:rsidRPr="00D13368" w:rsidRDefault="00CC2375" w:rsidP="00CC2375">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認定者名</w:t>
      </w:r>
      <w:r>
        <w:rPr>
          <w:rFonts w:ascii="ＭＳ ゴシック" w:eastAsia="ＭＳ ゴシック" w:hAnsi="ＭＳ ゴシック" w:hint="eastAsia"/>
          <w:spacing w:val="14"/>
        </w:rPr>
        <w:t xml:space="preserve">　　</w:t>
      </w:r>
      <w:r w:rsidRPr="00D13368">
        <w:rPr>
          <w:rFonts w:ascii="ＭＳ ゴシック" w:eastAsia="ＭＳ ゴシック" w:hAnsi="ＭＳ ゴシック"/>
          <w:spacing w:val="7"/>
        </w:rPr>
        <w:t xml:space="preserve">    </w:t>
      </w:r>
      <w:r>
        <w:rPr>
          <w:rFonts w:ascii="ＭＳ ゴシック" w:eastAsia="ＭＳ ゴシック" w:hAnsi="ＭＳ ゴシック" w:hint="eastAsia"/>
          <w:spacing w:val="7"/>
        </w:rPr>
        <w:t>木曽岬町長　加藤　隆</w:t>
      </w:r>
    </w:p>
    <w:p w14:paraId="29009DF5" w14:textId="77777777" w:rsidR="00CC2375" w:rsidRPr="00D13368" w:rsidRDefault="00CC2375" w:rsidP="00CC2375">
      <w:pPr>
        <w:wordWrap w:val="0"/>
        <w:spacing w:line="260" w:lineRule="exact"/>
        <w:rPr>
          <w:rFonts w:ascii="ＭＳ ゴシック" w:eastAsia="ＭＳ ゴシック" w:hAnsi="ＭＳ ゴシック"/>
          <w:spacing w:val="14"/>
        </w:rPr>
      </w:pPr>
    </w:p>
    <w:p w14:paraId="17B89906" w14:textId="77777777" w:rsidR="00CC2375" w:rsidRPr="00620D4B" w:rsidRDefault="00CC2375" w:rsidP="00CC2375">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20"/>
          <w:szCs w:val="20"/>
        </w:rPr>
      </w:pPr>
      <w:r w:rsidRPr="00620D4B">
        <w:rPr>
          <w:rFonts w:ascii="ＭＳ ゴシック" w:eastAsia="ＭＳ ゴシック" w:hAnsi="ＭＳ ゴシック" w:cs="ＭＳ ゴシック" w:hint="eastAsia"/>
          <w:color w:val="000000"/>
          <w:kern w:val="0"/>
          <w:sz w:val="20"/>
          <w:szCs w:val="20"/>
        </w:rPr>
        <w:t>（留意事項）</w:t>
      </w:r>
    </w:p>
    <w:p w14:paraId="1FD32691" w14:textId="6C60E9E5" w:rsidR="00CC2375" w:rsidRPr="00646376" w:rsidRDefault="00CC2375" w:rsidP="00CC2375">
      <w:pPr>
        <w:pStyle w:val="a7"/>
        <w:numPr>
          <w:ilvl w:val="0"/>
          <w:numId w:val="1"/>
        </w:numPr>
        <w:suppressAutoHyphens/>
        <w:wordWrap w:val="0"/>
        <w:spacing w:line="240" w:lineRule="exact"/>
        <w:ind w:leftChars="0"/>
        <w:jc w:val="left"/>
        <w:textAlignment w:val="baseline"/>
      </w:pPr>
      <w:r w:rsidRPr="008F19D3">
        <w:rPr>
          <w:rFonts w:ascii="ＭＳ ゴシック" w:eastAsia="ＭＳ ゴシック" w:hAnsi="ＭＳ ゴシック" w:cs="ＭＳ ゴシック" w:hint="eastAsia"/>
          <w:color w:val="000000"/>
          <w:kern w:val="0"/>
          <w:sz w:val="20"/>
          <w:szCs w:val="20"/>
        </w:rPr>
        <w:t>本様式は、業歴３ヶ月以上１年１ヶ月未満の場合あるいは前年以降、事業拡大等により前年比較が適当でない特段の事情がある場合に使用します。</w:t>
      </w:r>
    </w:p>
    <w:p w14:paraId="5CF9E875" w14:textId="5E7B693A" w:rsidR="00646376" w:rsidRPr="00646376" w:rsidRDefault="00646376" w:rsidP="00CC2375">
      <w:pPr>
        <w:pStyle w:val="a7"/>
        <w:numPr>
          <w:ilvl w:val="0"/>
          <w:numId w:val="1"/>
        </w:numPr>
        <w:suppressAutoHyphens/>
        <w:wordWrap w:val="0"/>
        <w:spacing w:line="240" w:lineRule="exact"/>
        <w:ind w:leftChars="0"/>
        <w:jc w:val="left"/>
        <w:textAlignment w:val="baseline"/>
        <w:rPr>
          <w:sz w:val="20"/>
          <w:szCs w:val="20"/>
        </w:rPr>
      </w:pPr>
      <w:r w:rsidRPr="00646376">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14:paraId="4C530267" w14:textId="4D09DD1F" w:rsidR="00CA0B79" w:rsidRPr="00CC2375" w:rsidRDefault="00CC2375" w:rsidP="00646376">
      <w:pPr>
        <w:pStyle w:val="a7"/>
        <w:numPr>
          <w:ilvl w:val="0"/>
          <w:numId w:val="1"/>
        </w:numPr>
        <w:suppressAutoHyphens/>
        <w:wordWrap w:val="0"/>
        <w:spacing w:line="240" w:lineRule="exact"/>
        <w:ind w:leftChars="0"/>
        <w:jc w:val="left"/>
        <w:textAlignment w:val="baseline"/>
        <w:rPr>
          <w:rFonts w:hint="eastAsia"/>
        </w:rPr>
      </w:pPr>
      <w:r>
        <w:rPr>
          <w:rFonts w:ascii="ＭＳ ゴシック" w:eastAsia="ＭＳ ゴシック" w:hAnsi="ＭＳ ゴシック" w:cs="ＭＳ ゴシック" w:hint="eastAsia"/>
          <w:color w:val="000000"/>
          <w:kern w:val="0"/>
          <w:sz w:val="20"/>
          <w:szCs w:val="20"/>
        </w:rPr>
        <w:t>木曽岬町長</w:t>
      </w:r>
      <w:r w:rsidRPr="00DF4D5A">
        <w:rPr>
          <w:rFonts w:ascii="ＭＳ ゴシック" w:eastAsia="ＭＳ ゴシック" w:hAnsi="ＭＳ ゴシック" w:cs="ＭＳ ゴシック" w:hint="eastAsia"/>
          <w:color w:val="000000"/>
          <w:kern w:val="0"/>
          <w:sz w:val="20"/>
          <w:szCs w:val="20"/>
        </w:rPr>
        <w:t>から認定を受けた後、本認定の有効期間内に金融機関又は信用保証協会に対して、経営安定関連保証の申込みを行うことが必要です。</w:t>
      </w:r>
    </w:p>
    <w:sectPr w:rsidR="00CA0B79" w:rsidRPr="00CC2375" w:rsidSect="00262E34">
      <w:pgSz w:w="11906" w:h="16838" w:code="9"/>
      <w:pgMar w:top="851" w:right="1134" w:bottom="851"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F9AC2" w14:textId="77777777" w:rsidR="00CC2375" w:rsidRDefault="00CC2375" w:rsidP="00CC2375">
      <w:r>
        <w:separator/>
      </w:r>
    </w:p>
  </w:endnote>
  <w:endnote w:type="continuationSeparator" w:id="0">
    <w:p w14:paraId="1AA81BAD" w14:textId="77777777" w:rsidR="00CC2375" w:rsidRDefault="00CC2375" w:rsidP="00CC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013BE" w14:textId="77777777" w:rsidR="00CC2375" w:rsidRDefault="00CC2375" w:rsidP="00CC2375">
      <w:r>
        <w:separator/>
      </w:r>
    </w:p>
  </w:footnote>
  <w:footnote w:type="continuationSeparator" w:id="0">
    <w:p w14:paraId="350FD5A4" w14:textId="77777777" w:rsidR="00CC2375" w:rsidRDefault="00CC2375" w:rsidP="00CC2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D0B67"/>
    <w:multiLevelType w:val="hybridMultilevel"/>
    <w:tmpl w:val="643E3A86"/>
    <w:lvl w:ilvl="0" w:tplc="81508178">
      <w:start w:val="1"/>
      <w:numFmt w:val="decimalEnclosedCircle"/>
      <w:lvlText w:val="%1"/>
      <w:lvlJc w:val="left"/>
      <w:pPr>
        <w:ind w:left="592" w:hanging="360"/>
      </w:pPr>
      <w:rPr>
        <w:rFonts w:hAnsi="ＭＳ ゴシック" w:cs="ＭＳ ゴシック"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167"/>
    <w:rsid w:val="004E0167"/>
    <w:rsid w:val="00611ABA"/>
    <w:rsid w:val="00646376"/>
    <w:rsid w:val="00822C52"/>
    <w:rsid w:val="00A63C52"/>
    <w:rsid w:val="00CC2375"/>
    <w:rsid w:val="00F45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691477"/>
  <w15:chartTrackingRefBased/>
  <w15:docId w15:val="{7BA049D6-CE56-4FF2-96A4-3660B581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3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375"/>
    <w:pPr>
      <w:tabs>
        <w:tab w:val="center" w:pos="4252"/>
        <w:tab w:val="right" w:pos="8504"/>
      </w:tabs>
      <w:snapToGrid w:val="0"/>
    </w:pPr>
  </w:style>
  <w:style w:type="character" w:customStyle="1" w:styleId="a4">
    <w:name w:val="ヘッダー (文字)"/>
    <w:basedOn w:val="a0"/>
    <w:link w:val="a3"/>
    <w:uiPriority w:val="99"/>
    <w:rsid w:val="00CC2375"/>
  </w:style>
  <w:style w:type="paragraph" w:styleId="a5">
    <w:name w:val="footer"/>
    <w:basedOn w:val="a"/>
    <w:link w:val="a6"/>
    <w:uiPriority w:val="99"/>
    <w:unhideWhenUsed/>
    <w:rsid w:val="00CC2375"/>
    <w:pPr>
      <w:tabs>
        <w:tab w:val="center" w:pos="4252"/>
        <w:tab w:val="right" w:pos="8504"/>
      </w:tabs>
      <w:snapToGrid w:val="0"/>
    </w:pPr>
  </w:style>
  <w:style w:type="character" w:customStyle="1" w:styleId="a6">
    <w:name w:val="フッター (文字)"/>
    <w:basedOn w:val="a0"/>
    <w:link w:val="a5"/>
    <w:uiPriority w:val="99"/>
    <w:rsid w:val="00CC2375"/>
  </w:style>
  <w:style w:type="paragraph" w:styleId="a7">
    <w:name w:val="List Paragraph"/>
    <w:basedOn w:val="a"/>
    <w:uiPriority w:val="34"/>
    <w:qFormat/>
    <w:rsid w:val="00CC2375"/>
    <w:pPr>
      <w:ind w:leftChars="400" w:left="840"/>
    </w:pPr>
    <w:rPr>
      <w:rFonts w:ascii="Century" w:eastAsia="ＭＳ 明朝" w:hAnsi="Century" w:cs="Times New Roman"/>
    </w:rPr>
  </w:style>
  <w:style w:type="paragraph" w:styleId="a8">
    <w:name w:val="Balloon Text"/>
    <w:basedOn w:val="a"/>
    <w:link w:val="a9"/>
    <w:uiPriority w:val="99"/>
    <w:semiHidden/>
    <w:unhideWhenUsed/>
    <w:rsid w:val="00A63C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3C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23137</dc:creator>
  <cp:keywords/>
  <dc:description/>
  <cp:lastModifiedBy>03019</cp:lastModifiedBy>
  <cp:revision>5</cp:revision>
  <cp:lastPrinted>2020-12-15T07:53:00Z</cp:lastPrinted>
  <dcterms:created xsi:type="dcterms:W3CDTF">2020-06-02T08:07:00Z</dcterms:created>
  <dcterms:modified xsi:type="dcterms:W3CDTF">2023-09-04T01:45:00Z</dcterms:modified>
</cp:coreProperties>
</file>