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E9D" w:rsidRDefault="002A4E9D" w:rsidP="002A4E9D">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様式６－④(危機関連保証)</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2A4E9D" w:rsidRPr="00C35FF6" w:rsidTr="006E4A90">
        <w:trPr>
          <w:trHeight w:val="10658"/>
        </w:trPr>
        <w:tc>
          <w:tcPr>
            <w:tcW w:w="9441" w:type="dxa"/>
            <w:tcBorders>
              <w:top w:val="single" w:sz="4" w:space="0" w:color="000000"/>
              <w:left w:val="single" w:sz="4" w:space="0" w:color="000000"/>
              <w:bottom w:val="single" w:sz="4" w:space="0" w:color="000000"/>
              <w:right w:val="single" w:sz="4" w:space="0" w:color="000000"/>
            </w:tcBorders>
          </w:tcPr>
          <w:p w:rsidR="002A4E9D" w:rsidRDefault="002A4E9D" w:rsidP="006E4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2A4E9D" w:rsidRPr="00C35FF6" w:rsidRDefault="002A4E9D" w:rsidP="006E4A9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第６項の規定による認定申請書</w:t>
            </w:r>
          </w:p>
          <w:p w:rsidR="002A4E9D" w:rsidRPr="00C35FF6" w:rsidRDefault="002A4E9D" w:rsidP="006E4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2A4E9D" w:rsidRPr="00C35FF6" w:rsidRDefault="002A4E9D" w:rsidP="006E4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年　　月　　日</w:t>
            </w:r>
          </w:p>
          <w:p w:rsidR="002A4E9D" w:rsidRPr="00C35FF6" w:rsidRDefault="002A4E9D" w:rsidP="006E4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2A4E9D" w:rsidRPr="00C35FF6" w:rsidRDefault="002A4E9D" w:rsidP="006E4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木曽岬町長　加藤　隆</w:t>
            </w:r>
            <w:r w:rsidRPr="00C35FF6">
              <w:rPr>
                <w:rFonts w:ascii="ＭＳ ゴシック" w:eastAsia="ＭＳ ゴシック" w:hAnsi="ＭＳ ゴシック" w:cs="ＭＳ ゴシック" w:hint="eastAsia"/>
                <w:color w:val="000000"/>
                <w:kern w:val="0"/>
                <w:szCs w:val="21"/>
              </w:rPr>
              <w:t xml:space="preserve">　殿</w:t>
            </w:r>
          </w:p>
          <w:p w:rsidR="002A4E9D" w:rsidRPr="00C35FF6" w:rsidRDefault="002A4E9D" w:rsidP="006E4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2A4E9D" w:rsidRPr="00C35FF6"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A4E9D" w:rsidRPr="00C35FF6"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bookmarkStart w:id="0" w:name="_GoBack"/>
            <w:bookmarkEnd w:id="0"/>
          </w:p>
          <w:p w:rsidR="002A4E9D" w:rsidRPr="00D34295"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21257">
              <w:rPr>
                <w:rFonts w:ascii="ＭＳ ゴシック" w:eastAsia="ＭＳ ゴシック" w:hAnsi="ＭＳ ゴシック" w:cs="ＭＳ ゴシック"/>
                <w:color w:val="000000"/>
                <w:kern w:val="0"/>
                <w:szCs w:val="21"/>
              </w:rPr>
              <w:t xml:space="preserve"> </w:t>
            </w:r>
            <w:r w:rsidRPr="00D34295">
              <w:rPr>
                <w:rFonts w:ascii="ＭＳ ゴシック" w:eastAsia="ＭＳ ゴシック" w:hAnsi="ＭＳ ゴシック" w:cs="ＭＳ ゴシック" w:hint="eastAsia"/>
                <w:color w:val="000000"/>
                <w:kern w:val="0"/>
                <w:szCs w:val="21"/>
                <w:u w:val="single"/>
              </w:rPr>
              <w:t xml:space="preserve">住　所　　　　　　　　　　　　</w:t>
            </w:r>
            <w:r w:rsidRPr="00D34295">
              <w:rPr>
                <w:rFonts w:ascii="ＭＳ ゴシック" w:eastAsia="ＭＳ ゴシック" w:hAnsi="ＭＳ ゴシック" w:cs="ＭＳ ゴシック"/>
                <w:color w:val="000000"/>
                <w:kern w:val="0"/>
                <w:szCs w:val="21"/>
                <w:u w:val="single"/>
              </w:rPr>
              <w:t xml:space="preserve"> </w:t>
            </w:r>
            <w:r w:rsidRPr="00D34295">
              <w:rPr>
                <w:rFonts w:ascii="ＭＳ ゴシック" w:eastAsia="ＭＳ ゴシック" w:hAnsi="ＭＳ ゴシック" w:cs="ＭＳ ゴシック" w:hint="eastAsia"/>
                <w:color w:val="000000"/>
                <w:kern w:val="0"/>
                <w:szCs w:val="21"/>
                <w:u w:val="single"/>
              </w:rPr>
              <w:t xml:space="preserve">　　</w:t>
            </w:r>
            <w:r w:rsidR="00D34295">
              <w:rPr>
                <w:rFonts w:ascii="ＭＳ ゴシック" w:eastAsia="ＭＳ ゴシック" w:hAnsi="ＭＳ ゴシック" w:cs="ＭＳ ゴシック" w:hint="eastAsia"/>
                <w:color w:val="000000"/>
                <w:kern w:val="0"/>
                <w:szCs w:val="21"/>
                <w:u w:val="single"/>
              </w:rPr>
              <w:t xml:space="preserve">　　　 </w:t>
            </w:r>
          </w:p>
          <w:p w:rsidR="002A4E9D" w:rsidRPr="00D34295"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18"/>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34295">
              <w:rPr>
                <w:rFonts w:ascii="ＭＳ ゴシック" w:eastAsia="ＭＳ ゴシック" w:hAnsi="ＭＳ ゴシック" w:cs="ＭＳ ゴシック" w:hint="eastAsia"/>
                <w:color w:val="000000"/>
                <w:kern w:val="0"/>
                <w:szCs w:val="21"/>
                <w:u w:val="single"/>
              </w:rPr>
              <w:t xml:space="preserve">氏　名　　　　　　　　　　　　　</w:t>
            </w:r>
            <w:r w:rsidRPr="00D34295">
              <w:rPr>
                <w:rFonts w:ascii="ＭＳ ゴシック" w:eastAsia="ＭＳ ゴシック" w:hAnsi="ＭＳ ゴシック" w:cs="ＭＳ ゴシック" w:hint="eastAsia"/>
                <w:color w:val="000000"/>
                <w:kern w:val="0"/>
                <w:sz w:val="18"/>
                <w:szCs w:val="21"/>
                <w:u w:val="single"/>
              </w:rPr>
              <w:t>印</w:t>
            </w:r>
            <w:r w:rsidR="003B2022" w:rsidRPr="00D34295">
              <w:rPr>
                <w:rFonts w:ascii="ＭＳ ゴシック" w:eastAsia="ＭＳ ゴシック" w:hAnsi="ＭＳ ゴシック" w:cs="ＭＳ ゴシック" w:hint="eastAsia"/>
                <w:color w:val="000000"/>
                <w:kern w:val="0"/>
                <w:sz w:val="18"/>
                <w:szCs w:val="21"/>
                <w:u w:val="single"/>
              </w:rPr>
              <w:t xml:space="preserve">　又は自署</w:t>
            </w:r>
          </w:p>
          <w:p w:rsidR="002A4E9D" w:rsidRPr="00C35FF6"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A4E9D"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B71B49">
              <w:rPr>
                <w:rFonts w:ascii="ＭＳ ゴシック" w:eastAsia="ＭＳ ゴシック" w:hAnsi="ＭＳ ゴシック" w:cs="ＭＳ ゴシック" w:hint="eastAsia"/>
                <w:color w:val="000000"/>
                <w:kern w:val="0"/>
                <w:szCs w:val="21"/>
              </w:rPr>
              <w:t>令和２年</w:t>
            </w:r>
            <w:r>
              <w:rPr>
                <w:rFonts w:ascii="ＭＳ ゴシック" w:eastAsia="ＭＳ ゴシック" w:hAnsi="ＭＳ ゴシック" w:cs="ＭＳ ゴシック" w:hint="eastAsia"/>
                <w:color w:val="000000"/>
                <w:kern w:val="0"/>
                <w:szCs w:val="21"/>
              </w:rPr>
              <w:t>新型コロナウイルス感染症</w:t>
            </w:r>
            <w:r w:rsidRPr="00C35FF6">
              <w:rPr>
                <w:rFonts w:ascii="ＭＳ ゴシック" w:eastAsia="ＭＳ ゴシック" w:hAnsi="ＭＳ ゴシック" w:cs="ＭＳ ゴシック" w:hint="eastAsia"/>
                <w:color w:val="000000"/>
                <w:kern w:val="0"/>
                <w:szCs w:val="21"/>
              </w:rPr>
              <w:t>の発生に起因して、</w:t>
            </w:r>
            <w:r>
              <w:rPr>
                <w:rFonts w:ascii="ＭＳ ゴシック" w:eastAsia="ＭＳ ゴシック" w:hAnsi="ＭＳ ゴシック" w:cs="ＭＳ ゴシック" w:hint="eastAsia"/>
                <w:color w:val="000000"/>
                <w:kern w:val="0"/>
                <w:szCs w:val="21"/>
              </w:rPr>
              <w:t>現在、金融取引の正常化のために資金調達が必要となっており、かつ、下記のとおり売上高等も減少しております。こうした事態の発生により、</w:t>
            </w:r>
            <w:r w:rsidRPr="00C35FF6">
              <w:rPr>
                <w:rFonts w:ascii="ＭＳ ゴシック" w:eastAsia="ＭＳ ゴシック" w:hAnsi="ＭＳ ゴシック" w:cs="ＭＳ ゴシック" w:hint="eastAsia"/>
                <w:color w:val="000000"/>
                <w:kern w:val="0"/>
                <w:szCs w:val="21"/>
              </w:rPr>
              <w:t>経営の安定に支障が生じて</w:t>
            </w:r>
            <w:r>
              <w:rPr>
                <w:rFonts w:ascii="ＭＳ ゴシック" w:eastAsia="ＭＳ ゴシック" w:hAnsi="ＭＳ ゴシック" w:cs="ＭＳ ゴシック" w:hint="eastAsia"/>
                <w:color w:val="000000"/>
                <w:kern w:val="0"/>
                <w:szCs w:val="21"/>
              </w:rPr>
              <w:t>おります</w:t>
            </w:r>
            <w:r w:rsidRPr="00C35FF6">
              <w:rPr>
                <w:rFonts w:ascii="ＭＳ ゴシック" w:eastAsia="ＭＳ ゴシック" w:hAnsi="ＭＳ ゴシック" w:cs="ＭＳ ゴシック" w:hint="eastAsia"/>
                <w:color w:val="000000"/>
                <w:kern w:val="0"/>
                <w:szCs w:val="21"/>
              </w:rPr>
              <w:t>ので、中小企業信用保険法第２条</w:t>
            </w:r>
            <w:r>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2A4E9D" w:rsidRPr="00B71B49"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A4E9D" w:rsidRPr="006052EE"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A4E9D" w:rsidRPr="00C35FF6" w:rsidRDefault="002A4E9D" w:rsidP="006E4A9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2A4E9D" w:rsidRPr="00C35FF6"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A4E9D" w:rsidRPr="00C35FF6" w:rsidRDefault="002A4E9D" w:rsidP="006E4A9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2A4E9D" w:rsidRPr="006052EE" w:rsidRDefault="002A4E9D" w:rsidP="006E4A9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2A4E9D" w:rsidRPr="00C35FF6" w:rsidRDefault="002A4E9D" w:rsidP="006E4A9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p>
          <w:p w:rsidR="002A4E9D" w:rsidRPr="00C35FF6" w:rsidRDefault="002A4E9D" w:rsidP="006E4A9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２（１）売上高等</w:t>
            </w:r>
          </w:p>
          <w:p w:rsidR="002A4E9D" w:rsidRPr="00C35FF6"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2A4E9D" w:rsidRPr="00C35FF6"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2A4E9D" w:rsidRPr="00C35FF6"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rsidR="002A4E9D"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％（実績）</w:t>
            </w:r>
          </w:p>
          <w:p w:rsidR="002A4E9D"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2A4E9D" w:rsidRPr="00C35FF6"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A4E9D" w:rsidRPr="00C35FF6"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Ａ：災害等の発生における最近１か月間の売上高等</w:t>
            </w:r>
          </w:p>
          <w:p w:rsidR="002A4E9D" w:rsidRPr="00C35FF6"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A4E9D" w:rsidRPr="00C35FF6"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Ｂ：令和元年１０月から１２月の売上高等</w:t>
            </w:r>
            <w:r w:rsidRPr="00C35FF6">
              <w:rPr>
                <w:rFonts w:ascii="ＭＳ ゴシック" w:eastAsia="ＭＳ ゴシック" w:hAnsi="Times New Roman" w:cs="Times New Roman"/>
                <w:color w:val="000000"/>
                <w:spacing w:val="16"/>
                <w:kern w:val="0"/>
                <w:szCs w:val="21"/>
              </w:rPr>
              <w:t xml:space="preserve"> </w:t>
            </w:r>
          </w:p>
          <w:p w:rsidR="002A4E9D" w:rsidRPr="00082CAA"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Times New Roman" w:cs="Times New Roman" w:hint="eastAsia"/>
                <w:color w:val="000000"/>
                <w:spacing w:val="16"/>
                <w:kern w:val="0"/>
                <w:szCs w:val="21"/>
              </w:rPr>
              <w:t xml:space="preserve">　</w:t>
            </w:r>
          </w:p>
          <w:p w:rsidR="002A4E9D" w:rsidRPr="00C35FF6"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令和元年１０月から１２月の平均売上高等</w:t>
            </w:r>
            <w:r w:rsidRPr="00C35FF6">
              <w:rPr>
                <w:rFonts w:ascii="ＭＳ ゴシック" w:eastAsia="ＭＳ ゴシック" w:hAnsi="Times New Roman" w:cs="Times New Roman"/>
                <w:color w:val="000000"/>
                <w:spacing w:val="16"/>
                <w:kern w:val="0"/>
                <w:szCs w:val="21"/>
              </w:rPr>
              <w:t xml:space="preserve"> </w:t>
            </w:r>
          </w:p>
          <w:p w:rsidR="002A4E9D" w:rsidRPr="00C35FF6" w:rsidRDefault="002A4E9D" w:rsidP="006E4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082CAA">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2A4E9D" w:rsidRPr="00E17DBB" w:rsidRDefault="002A4E9D" w:rsidP="006E4A9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Pr="00E17DBB">
              <w:rPr>
                <w:rFonts w:ascii="ＭＳ ゴシック" w:eastAsia="ＭＳ ゴシック" w:hAnsi="ＭＳ ゴシック" w:cs="ＭＳ ゴシック" w:hint="eastAsia"/>
                <w:color w:val="000000"/>
                <w:kern w:val="0"/>
                <w:szCs w:val="21"/>
                <w:u w:val="single"/>
              </w:rPr>
              <w:t>Ｂ</w:t>
            </w:r>
            <w:r>
              <w:rPr>
                <w:rFonts w:ascii="ＭＳ ゴシック" w:eastAsia="ＭＳ ゴシック" w:hAnsi="ＭＳ ゴシック" w:cs="ＭＳ ゴシック" w:hint="eastAsia"/>
                <w:color w:val="000000"/>
                <w:kern w:val="0"/>
                <w:szCs w:val="21"/>
                <w:u w:val="single"/>
              </w:rPr>
              <w:t xml:space="preserve"> </w:t>
            </w:r>
          </w:p>
          <w:p w:rsidR="002A4E9D" w:rsidRDefault="002A4E9D" w:rsidP="006E4A9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３</w:t>
            </w:r>
          </w:p>
          <w:p w:rsidR="002A4E9D" w:rsidRDefault="002A4E9D" w:rsidP="006E4A9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2A4E9D" w:rsidRDefault="002A4E9D" w:rsidP="006E4A9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（ロ）最近３か月間の売上高等の実績見込み</w:t>
            </w:r>
          </w:p>
          <w:p w:rsidR="002A4E9D" w:rsidRDefault="002A4E9D" w:rsidP="006E4A9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cs="Times New Roman" w:hint="eastAsia"/>
                <w:color w:val="000000"/>
                <w:spacing w:val="16"/>
                <w:kern w:val="0"/>
                <w:szCs w:val="21"/>
              </w:rPr>
              <w:t xml:space="preserve">　　　　　　　　　　　　　　　　　　　　　 　</w:t>
            </w:r>
            <w:r w:rsidRPr="00442214">
              <w:rPr>
                <w:rFonts w:ascii="ＭＳ ゴシック" w:eastAsia="ＭＳ ゴシック" w:hAnsi="ＭＳ ゴシック" w:cs="ＭＳ ゴシック" w:hint="eastAsia"/>
                <w:color w:val="000000"/>
                <w:kern w:val="0"/>
                <w:szCs w:val="21"/>
                <w:u w:val="single"/>
              </w:rPr>
              <w:t xml:space="preserve">減少率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％（実績見込み）</w:t>
            </w:r>
          </w:p>
          <w:p w:rsidR="002A4E9D" w:rsidRPr="00E17DBB" w:rsidRDefault="002A4E9D" w:rsidP="006E4A9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E17DBB">
              <w:rPr>
                <w:rFonts w:ascii="ＭＳ ゴシック" w:eastAsia="ＭＳ ゴシック" w:hAnsi="ＭＳ ゴシック" w:cs="ＭＳ ゴシック" w:hint="eastAsia"/>
                <w:color w:val="000000"/>
                <w:kern w:val="0"/>
                <w:szCs w:val="21"/>
                <w:u w:val="single"/>
              </w:rPr>
              <w:t xml:space="preserve"> Ｂ－（Ａ+Ｄ）</w:t>
            </w:r>
          </w:p>
          <w:p w:rsidR="002A4E9D" w:rsidRDefault="002A4E9D" w:rsidP="006E4A9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Ｂ　　　×100</w:t>
            </w:r>
          </w:p>
          <w:p w:rsidR="002A4E9D" w:rsidRDefault="002A4E9D" w:rsidP="006E4A90">
            <w:pPr>
              <w:suppressAutoHyphens/>
              <w:kinsoku w:val="0"/>
              <w:wordWrap w:val="0"/>
              <w:overflowPunct w:val="0"/>
              <w:autoSpaceDE w:val="0"/>
              <w:autoSpaceDN w:val="0"/>
              <w:adjustRightInd w:val="0"/>
              <w:spacing w:line="206" w:lineRule="exact"/>
              <w:ind w:firstLineChars="250" w:firstLine="605"/>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Pr="00262E34">
              <w:rPr>
                <w:rFonts w:ascii="ＭＳ ゴシック" w:eastAsia="ＭＳ ゴシック" w:hAnsi="Times New Roman" w:cs="Times New Roman" w:hint="eastAsia"/>
                <w:color w:val="000000"/>
                <w:spacing w:val="16"/>
                <w:kern w:val="0"/>
                <w:szCs w:val="21"/>
              </w:rPr>
              <w:t>Ｄ：Ａの期間後２か月間の見込売上高等</w:t>
            </w:r>
          </w:p>
          <w:p w:rsidR="002A4E9D" w:rsidRPr="00E17DBB" w:rsidRDefault="002A4E9D" w:rsidP="006E4A90">
            <w:pPr>
              <w:suppressAutoHyphens/>
              <w:kinsoku w:val="0"/>
              <w:wordWrap w:val="0"/>
              <w:overflowPunct w:val="0"/>
              <w:autoSpaceDE w:val="0"/>
              <w:autoSpaceDN w:val="0"/>
              <w:adjustRightInd w:val="0"/>
              <w:spacing w:line="206" w:lineRule="exact"/>
              <w:ind w:firstLineChars="250" w:firstLine="605"/>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Pr="00E17DBB">
              <w:rPr>
                <w:rFonts w:ascii="ＭＳ ゴシック" w:eastAsia="ＭＳ ゴシック" w:hAnsi="Times New Roman" w:cs="Times New Roman" w:hint="eastAsia"/>
                <w:color w:val="000000"/>
                <w:spacing w:val="16"/>
                <w:kern w:val="0"/>
                <w:szCs w:val="21"/>
                <w:u w:val="single"/>
              </w:rPr>
              <w:t xml:space="preserve"> </w:t>
            </w:r>
            <w:r>
              <w:rPr>
                <w:rFonts w:ascii="ＭＳ ゴシック" w:eastAsia="ＭＳ ゴシック" w:hAnsi="Times New Roman" w:cs="Times New Roman"/>
                <w:color w:val="000000"/>
                <w:spacing w:val="16"/>
                <w:kern w:val="0"/>
                <w:szCs w:val="21"/>
                <w:u w:val="single"/>
              </w:rPr>
              <w:t xml:space="preserve">              </w:t>
            </w:r>
            <w:r>
              <w:rPr>
                <w:rFonts w:ascii="ＭＳ ゴシック" w:eastAsia="ＭＳ ゴシック" w:hAnsi="Times New Roman" w:cs="Times New Roman" w:hint="eastAsia"/>
                <w:color w:val="000000"/>
                <w:spacing w:val="16"/>
                <w:kern w:val="0"/>
                <w:szCs w:val="21"/>
                <w:u w:val="single"/>
              </w:rPr>
              <w:t>円</w:t>
            </w:r>
          </w:p>
          <w:p w:rsidR="002A4E9D" w:rsidRPr="00C35FF6" w:rsidRDefault="002A4E9D" w:rsidP="006E4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2A4E9D" w:rsidRPr="00620D4B" w:rsidRDefault="002A4E9D" w:rsidP="002A4E9D">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szCs w:val="20"/>
        </w:rPr>
      </w:pPr>
    </w:p>
    <w:p w:rsidR="002A4E9D" w:rsidRPr="00D13368" w:rsidRDefault="002A4E9D" w:rsidP="002A4E9D">
      <w:pPr>
        <w:pBdr>
          <w:top w:val="dotted" w:sz="4" w:space="0" w:color="000000"/>
        </w:pBdr>
        <w:wordWrap w:val="0"/>
        <w:spacing w:line="258" w:lineRule="exact"/>
        <w:rPr>
          <w:rFonts w:ascii="ＭＳ ゴシック" w:eastAsia="ＭＳ ゴシック" w:hAnsi="ＭＳ ゴシック"/>
          <w:spacing w:val="14"/>
        </w:rPr>
      </w:pPr>
    </w:p>
    <w:p w:rsidR="002A4E9D" w:rsidRPr="00D13368" w:rsidRDefault="002A4E9D" w:rsidP="002A4E9D">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7"/>
        </w:rPr>
        <w:t xml:space="preserve">　　</w:t>
      </w:r>
      <w:r>
        <w:rPr>
          <w:rFonts w:ascii="ＭＳ ゴシック" w:eastAsia="ＭＳ ゴシック" w:hAnsi="ＭＳ ゴシック" w:hint="eastAsia"/>
          <w:spacing w:val="7"/>
        </w:rPr>
        <w:t>木産</w:t>
      </w:r>
      <w:r w:rsidRPr="00D13368">
        <w:rPr>
          <w:rFonts w:ascii="ＭＳ ゴシック" w:eastAsia="ＭＳ ゴシック" w:hAnsi="ＭＳ ゴシック" w:hint="eastAsia"/>
          <w:spacing w:val="14"/>
        </w:rPr>
        <w:t>第　　　　　号</w:t>
      </w:r>
    </w:p>
    <w:p w:rsidR="002A4E9D" w:rsidRDefault="002A4E9D" w:rsidP="002A4E9D">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令和</w:t>
      </w:r>
      <w:r w:rsidRPr="00D13368">
        <w:rPr>
          <w:rFonts w:ascii="ＭＳ ゴシック" w:eastAsia="ＭＳ ゴシック" w:hAnsi="ＭＳ ゴシック" w:hint="eastAsia"/>
          <w:spacing w:val="14"/>
        </w:rPr>
        <w:t xml:space="preserve">　　年　　月　　日</w:t>
      </w:r>
    </w:p>
    <w:p w:rsidR="002A4E9D" w:rsidRPr="00D13368" w:rsidRDefault="002A4E9D" w:rsidP="002A4E9D">
      <w:pPr>
        <w:wordWrap w:val="0"/>
        <w:spacing w:line="260" w:lineRule="exact"/>
        <w:rPr>
          <w:rFonts w:ascii="ＭＳ ゴシック" w:eastAsia="ＭＳ ゴシック" w:hAnsi="ＭＳ ゴシック"/>
          <w:spacing w:val="14"/>
        </w:rPr>
      </w:pPr>
    </w:p>
    <w:p w:rsidR="002A4E9D" w:rsidRPr="00D13368" w:rsidRDefault="002A4E9D" w:rsidP="002A4E9D">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申請のとおり、相違ないことを認定します。</w:t>
      </w:r>
    </w:p>
    <w:p w:rsidR="002A4E9D" w:rsidRPr="00D13368" w:rsidRDefault="002A4E9D" w:rsidP="002A4E9D">
      <w:pPr>
        <w:wordWrap w:val="0"/>
        <w:spacing w:line="260" w:lineRule="exact"/>
        <w:ind w:left="224" w:hangingChars="100" w:hanging="224"/>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（注）本認定書の有効期間：</w:t>
      </w:r>
      <w:r>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日から</w:t>
      </w:r>
      <w:r>
        <w:rPr>
          <w:rFonts w:ascii="ＭＳ ゴシック" w:eastAsia="ＭＳ ゴシック" w:hAnsi="ＭＳ ゴシック" w:hint="eastAsia"/>
          <w:spacing w:val="14"/>
        </w:rPr>
        <w:t xml:space="preserve">令和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　日まで</w:t>
      </w:r>
    </w:p>
    <w:p w:rsidR="002A4E9D" w:rsidRPr="000151DC" w:rsidRDefault="002A4E9D" w:rsidP="002A4E9D">
      <w:pPr>
        <w:wordWrap w:val="0"/>
        <w:spacing w:line="260" w:lineRule="exact"/>
        <w:rPr>
          <w:rFonts w:ascii="ＭＳ ゴシック" w:eastAsia="ＭＳ ゴシック" w:hAnsi="ＭＳ ゴシック"/>
          <w:spacing w:val="14"/>
        </w:rPr>
      </w:pPr>
    </w:p>
    <w:p w:rsidR="002A4E9D" w:rsidRPr="00D13368" w:rsidRDefault="002A4E9D" w:rsidP="002A4E9D">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認定者名</w:t>
      </w:r>
      <w:r>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木曽岬町長　加藤　隆</w:t>
      </w:r>
    </w:p>
    <w:p w:rsidR="002A4E9D" w:rsidRPr="00D13368" w:rsidRDefault="002A4E9D" w:rsidP="002A4E9D">
      <w:pPr>
        <w:wordWrap w:val="0"/>
        <w:spacing w:line="260" w:lineRule="exact"/>
        <w:rPr>
          <w:rFonts w:ascii="ＭＳ ゴシック" w:eastAsia="ＭＳ ゴシック" w:hAnsi="ＭＳ ゴシック"/>
          <w:spacing w:val="14"/>
        </w:rPr>
      </w:pPr>
    </w:p>
    <w:p w:rsidR="002A4E9D" w:rsidRDefault="002A4E9D" w:rsidP="002A4E9D">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20"/>
          <w:szCs w:val="20"/>
        </w:rPr>
      </w:pPr>
      <w:r w:rsidRPr="00620D4B">
        <w:rPr>
          <w:rFonts w:ascii="ＭＳ ゴシック" w:eastAsia="ＭＳ ゴシック" w:hAnsi="ＭＳ ゴシック" w:cs="ＭＳ ゴシック" w:hint="eastAsia"/>
          <w:color w:val="000000"/>
          <w:kern w:val="0"/>
          <w:sz w:val="20"/>
          <w:szCs w:val="20"/>
        </w:rPr>
        <w:t>（留意事項）</w:t>
      </w:r>
    </w:p>
    <w:p w:rsidR="002A4E9D" w:rsidRPr="008F19D3" w:rsidRDefault="002A4E9D" w:rsidP="002A4E9D">
      <w:pPr>
        <w:pStyle w:val="a3"/>
        <w:numPr>
          <w:ilvl w:val="0"/>
          <w:numId w:val="1"/>
        </w:numPr>
        <w:suppressAutoHyphens/>
        <w:wordWrap w:val="0"/>
        <w:spacing w:line="240" w:lineRule="exact"/>
        <w:ind w:leftChars="0"/>
        <w:jc w:val="left"/>
        <w:textAlignment w:val="baseline"/>
      </w:pPr>
      <w:r w:rsidRPr="008F19D3">
        <w:rPr>
          <w:rFonts w:ascii="ＭＳ ゴシック" w:eastAsia="ＭＳ ゴシック" w:hAnsi="ＭＳ ゴシック" w:cs="ＭＳ ゴシック" w:hint="eastAsia"/>
          <w:color w:val="000000"/>
          <w:kern w:val="0"/>
          <w:sz w:val="20"/>
          <w:szCs w:val="20"/>
        </w:rPr>
        <w:t>本様式は、業歴３ヶ月以上１年１ヶ月未満の場合あるいは前年以降、事業拡大等により前年比較が適当でない特段の事情がある場合に使用します。</w:t>
      </w:r>
    </w:p>
    <w:p w:rsidR="00CA0B79" w:rsidRPr="002A4E9D" w:rsidRDefault="002A4E9D" w:rsidP="002A4E9D">
      <w:pPr>
        <w:pStyle w:val="a3"/>
        <w:numPr>
          <w:ilvl w:val="0"/>
          <w:numId w:val="1"/>
        </w:numPr>
        <w:suppressAutoHyphens/>
        <w:wordWrap w:val="0"/>
        <w:spacing w:line="240" w:lineRule="exact"/>
        <w:ind w:leftChars="0"/>
        <w:jc w:val="left"/>
        <w:textAlignment w:val="baseline"/>
      </w:pPr>
      <w:r w:rsidRPr="008F19D3">
        <w:rPr>
          <w:rFonts w:ascii="ＭＳ ゴシック" w:eastAsia="ＭＳ ゴシック" w:hAnsi="ＭＳ ゴシック" w:cs="ＭＳ ゴシック" w:hint="eastAsia"/>
          <w:color w:val="000000"/>
          <w:kern w:val="0"/>
          <w:sz w:val="20"/>
          <w:szCs w:val="20"/>
        </w:rPr>
        <w:t>木曽岬町長から認定を受けた後、本認定の有効期間内に金融機関又は信用保証協会に対して、経営安定関連保証の申込みを行うことが必要です。</w:t>
      </w:r>
    </w:p>
    <w:sectPr w:rsidR="00CA0B79" w:rsidRPr="002A4E9D" w:rsidSect="00262E34">
      <w:pgSz w:w="11906" w:h="16838" w:code="9"/>
      <w:pgMar w:top="851" w:right="1134" w:bottom="851" w:left="1134"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022" w:rsidRDefault="003B2022" w:rsidP="003B2022">
      <w:r>
        <w:separator/>
      </w:r>
    </w:p>
  </w:endnote>
  <w:endnote w:type="continuationSeparator" w:id="0">
    <w:p w:rsidR="003B2022" w:rsidRDefault="003B2022" w:rsidP="003B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022" w:rsidRDefault="003B2022" w:rsidP="003B2022">
      <w:r>
        <w:separator/>
      </w:r>
    </w:p>
  </w:footnote>
  <w:footnote w:type="continuationSeparator" w:id="0">
    <w:p w:rsidR="003B2022" w:rsidRDefault="003B2022" w:rsidP="003B2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C97DE9"/>
    <w:multiLevelType w:val="hybridMultilevel"/>
    <w:tmpl w:val="643E3A86"/>
    <w:lvl w:ilvl="0" w:tplc="81508178">
      <w:start w:val="1"/>
      <w:numFmt w:val="decimalEnclosedCircle"/>
      <w:lvlText w:val="%1"/>
      <w:lvlJc w:val="left"/>
      <w:pPr>
        <w:ind w:left="592" w:hanging="360"/>
      </w:pPr>
      <w:rPr>
        <w:rFonts w:hAnsi="ＭＳ ゴシック" w:cs="ＭＳ ゴシック"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9D"/>
    <w:rsid w:val="002A4E9D"/>
    <w:rsid w:val="003B2022"/>
    <w:rsid w:val="00822C52"/>
    <w:rsid w:val="00D34295"/>
    <w:rsid w:val="00F4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EC35693-35DD-4C10-8CC4-DD8B7F78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E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E9D"/>
    <w:pPr>
      <w:ind w:leftChars="400" w:left="840"/>
    </w:pPr>
    <w:rPr>
      <w:rFonts w:ascii="Century" w:eastAsia="ＭＳ 明朝" w:hAnsi="Century" w:cs="Times New Roman"/>
    </w:rPr>
  </w:style>
  <w:style w:type="paragraph" w:styleId="a4">
    <w:name w:val="header"/>
    <w:basedOn w:val="a"/>
    <w:link w:val="a5"/>
    <w:uiPriority w:val="99"/>
    <w:unhideWhenUsed/>
    <w:rsid w:val="003B2022"/>
    <w:pPr>
      <w:tabs>
        <w:tab w:val="center" w:pos="4252"/>
        <w:tab w:val="right" w:pos="8504"/>
      </w:tabs>
      <w:snapToGrid w:val="0"/>
    </w:pPr>
  </w:style>
  <w:style w:type="character" w:customStyle="1" w:styleId="a5">
    <w:name w:val="ヘッダー (文字)"/>
    <w:basedOn w:val="a0"/>
    <w:link w:val="a4"/>
    <w:uiPriority w:val="99"/>
    <w:rsid w:val="003B2022"/>
  </w:style>
  <w:style w:type="paragraph" w:styleId="a6">
    <w:name w:val="footer"/>
    <w:basedOn w:val="a"/>
    <w:link w:val="a7"/>
    <w:uiPriority w:val="99"/>
    <w:unhideWhenUsed/>
    <w:rsid w:val="003B2022"/>
    <w:pPr>
      <w:tabs>
        <w:tab w:val="center" w:pos="4252"/>
        <w:tab w:val="right" w:pos="8504"/>
      </w:tabs>
      <w:snapToGrid w:val="0"/>
    </w:pPr>
  </w:style>
  <w:style w:type="character" w:customStyle="1" w:styleId="a7">
    <w:name w:val="フッター (文字)"/>
    <w:basedOn w:val="a0"/>
    <w:link w:val="a6"/>
    <w:uiPriority w:val="99"/>
    <w:rsid w:val="003B2022"/>
  </w:style>
  <w:style w:type="paragraph" w:styleId="a8">
    <w:name w:val="Balloon Text"/>
    <w:basedOn w:val="a"/>
    <w:link w:val="a9"/>
    <w:uiPriority w:val="99"/>
    <w:semiHidden/>
    <w:unhideWhenUsed/>
    <w:rsid w:val="00D342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42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23137</dc:creator>
  <cp:keywords/>
  <dc:description/>
  <cp:lastModifiedBy>23137</cp:lastModifiedBy>
  <cp:revision>3</cp:revision>
  <cp:lastPrinted>2020-12-15T07:57:00Z</cp:lastPrinted>
  <dcterms:created xsi:type="dcterms:W3CDTF">2020-06-01T09:20:00Z</dcterms:created>
  <dcterms:modified xsi:type="dcterms:W3CDTF">2020-12-15T07:57:00Z</dcterms:modified>
</cp:coreProperties>
</file>