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32A3" w14:textId="77777777" w:rsidR="00FF40E3" w:rsidRPr="00D9394C" w:rsidRDefault="00FF40E3" w:rsidP="00FF40E3">
      <w:pPr>
        <w:jc w:val="center"/>
        <w:rPr>
          <w:color w:val="000000" w:themeColor="text1"/>
        </w:rPr>
      </w:pPr>
      <w:r w:rsidRPr="00D9394C">
        <w:rPr>
          <w:rFonts w:hint="eastAsia"/>
          <w:color w:val="000000" w:themeColor="text1"/>
        </w:rPr>
        <w:t>誓約書（申請者用）</w:t>
      </w:r>
    </w:p>
    <w:p w14:paraId="3CE012AC" w14:textId="77777777" w:rsidR="00FF40E3" w:rsidRPr="00D9394C" w:rsidRDefault="00FF40E3" w:rsidP="00FF40E3">
      <w:pPr>
        <w:rPr>
          <w:color w:val="000000" w:themeColor="text1"/>
        </w:rPr>
      </w:pPr>
    </w:p>
    <w:p w14:paraId="188F30B8" w14:textId="5EBCDD7F" w:rsidR="00FF40E3" w:rsidRPr="00D9394C" w:rsidRDefault="00985DEB" w:rsidP="00FF40E3">
      <w:pPr>
        <w:ind w:firstLineChars="100" w:firstLine="210"/>
        <w:rPr>
          <w:color w:val="000000" w:themeColor="text1"/>
        </w:rPr>
      </w:pPr>
      <w:r w:rsidRPr="00A30E9E">
        <w:rPr>
          <w:rFonts w:hint="eastAsia"/>
        </w:rPr>
        <w:t>木曽岬町</w:t>
      </w:r>
      <w:r w:rsidRPr="006D2BE6">
        <w:rPr>
          <w:rFonts w:hint="eastAsia"/>
        </w:rPr>
        <w:t>太陽光発電設備等設置費</w:t>
      </w:r>
      <w:r>
        <w:rPr>
          <w:rFonts w:hint="eastAsia"/>
        </w:rPr>
        <w:t>（自家消費型）</w:t>
      </w:r>
      <w:r w:rsidR="00FF40E3" w:rsidRPr="00D9394C">
        <w:rPr>
          <w:rFonts w:hint="eastAsia"/>
          <w:color w:val="000000" w:themeColor="text1"/>
        </w:rPr>
        <w:t>補助金を受けるにあたり、下記の事項について誓約します。</w:t>
      </w:r>
    </w:p>
    <w:p w14:paraId="3E7AEE5F" w14:textId="77777777" w:rsidR="00FF40E3" w:rsidRPr="00D9394C" w:rsidRDefault="00FF40E3" w:rsidP="00FF40E3">
      <w:pPr>
        <w:rPr>
          <w:color w:val="000000" w:themeColor="text1"/>
        </w:rPr>
      </w:pPr>
    </w:p>
    <w:p w14:paraId="5156DEE9" w14:textId="13DFAF90" w:rsidR="00FF40E3" w:rsidRPr="00D9394C" w:rsidRDefault="00FF40E3" w:rsidP="005F5B37">
      <w:pPr>
        <w:spacing w:line="340" w:lineRule="exact"/>
        <w:ind w:left="210" w:hangingChars="100" w:hanging="210"/>
        <w:rPr>
          <w:color w:val="000000" w:themeColor="text1"/>
        </w:rPr>
      </w:pPr>
      <w:r w:rsidRPr="00D9394C">
        <w:rPr>
          <w:rFonts w:hint="eastAsia"/>
          <w:color w:val="000000" w:themeColor="text1"/>
        </w:rPr>
        <w:t>１</w:t>
      </w:r>
      <w:r w:rsidRPr="00D9394C">
        <w:rPr>
          <w:color w:val="000000" w:themeColor="text1"/>
        </w:rPr>
        <w:t xml:space="preserve">　再生可能エネルギー電気の利用の促進に関する特別措置法（平成23年法律第108号</w:t>
      </w:r>
      <w:r w:rsidRPr="00D9394C">
        <w:rPr>
          <w:rFonts w:hint="eastAsia"/>
          <w:color w:val="000000" w:themeColor="text1"/>
        </w:rPr>
        <w:t>）に基づく固定価格買取制度</w:t>
      </w:r>
      <w:r w:rsidR="009E70B5" w:rsidRPr="00D9394C">
        <w:rPr>
          <w:rFonts w:hint="eastAsia"/>
          <w:color w:val="000000" w:themeColor="text1"/>
        </w:rPr>
        <w:t>（</w:t>
      </w:r>
      <w:r w:rsidRPr="00D9394C">
        <w:rPr>
          <w:color w:val="000000" w:themeColor="text1"/>
        </w:rPr>
        <w:t>FIT</w:t>
      </w:r>
      <w:r w:rsidR="009E70B5" w:rsidRPr="00D9394C">
        <w:rPr>
          <w:rFonts w:hint="eastAsia"/>
          <w:color w:val="000000" w:themeColor="text1"/>
        </w:rPr>
        <w:t>）</w:t>
      </w:r>
      <w:r w:rsidRPr="00D9394C">
        <w:rPr>
          <w:color w:val="000000" w:themeColor="text1"/>
        </w:rPr>
        <w:t>の</w:t>
      </w:r>
      <w:r w:rsidRPr="00D9394C">
        <w:rPr>
          <w:rFonts w:hint="eastAsia"/>
          <w:color w:val="000000" w:themeColor="text1"/>
        </w:rPr>
        <w:t>認定又は</w:t>
      </w:r>
      <w:r w:rsidRPr="00D9394C">
        <w:rPr>
          <w:color w:val="000000" w:themeColor="text1"/>
        </w:rPr>
        <w:t>FIP</w:t>
      </w:r>
      <w:r w:rsidR="009E70B5" w:rsidRPr="00D9394C">
        <w:rPr>
          <w:rFonts w:hint="eastAsia"/>
          <w:color w:val="000000" w:themeColor="text1"/>
        </w:rPr>
        <w:t>（</w:t>
      </w:r>
      <w:r w:rsidRPr="00D9394C">
        <w:rPr>
          <w:color w:val="000000" w:themeColor="text1"/>
        </w:rPr>
        <w:t>Feed</w:t>
      </w:r>
      <w:r w:rsidRPr="00D9394C">
        <w:rPr>
          <w:rFonts w:hint="eastAsia"/>
          <w:color w:val="000000" w:themeColor="text1"/>
        </w:rPr>
        <w:t xml:space="preserve"> </w:t>
      </w:r>
      <w:r w:rsidRPr="00D9394C">
        <w:rPr>
          <w:color w:val="000000" w:themeColor="text1"/>
        </w:rPr>
        <w:t>in</w:t>
      </w:r>
      <w:r w:rsidRPr="00D9394C">
        <w:rPr>
          <w:rFonts w:hint="eastAsia"/>
          <w:color w:val="000000" w:themeColor="text1"/>
        </w:rPr>
        <w:t xml:space="preserve"> </w:t>
      </w:r>
      <w:r w:rsidRPr="00D9394C">
        <w:rPr>
          <w:color w:val="000000" w:themeColor="text1"/>
        </w:rPr>
        <w:t>Premium</w:t>
      </w:r>
      <w:r w:rsidR="009E70B5" w:rsidRPr="00D9394C">
        <w:rPr>
          <w:rFonts w:hint="eastAsia"/>
          <w:color w:val="000000" w:themeColor="text1"/>
        </w:rPr>
        <w:t>）</w:t>
      </w:r>
      <w:r w:rsidRPr="00D9394C">
        <w:rPr>
          <w:color w:val="000000" w:themeColor="text1"/>
        </w:rPr>
        <w:t>制度の認定を取得しないこと。</w:t>
      </w:r>
    </w:p>
    <w:p w14:paraId="356694CE" w14:textId="3B08A7D9" w:rsidR="00FF40E3" w:rsidRPr="00D9394C" w:rsidRDefault="00FF40E3" w:rsidP="005F5B37">
      <w:pPr>
        <w:spacing w:line="340" w:lineRule="exact"/>
        <w:ind w:left="210" w:hangingChars="100" w:hanging="210"/>
        <w:rPr>
          <w:color w:val="000000" w:themeColor="text1"/>
        </w:rPr>
      </w:pPr>
      <w:r w:rsidRPr="00D9394C">
        <w:rPr>
          <w:rFonts w:hint="eastAsia"/>
          <w:color w:val="000000" w:themeColor="text1"/>
        </w:rPr>
        <w:t>２</w:t>
      </w:r>
      <w:r w:rsidRPr="00D9394C">
        <w:rPr>
          <w:color w:val="000000" w:themeColor="text1"/>
        </w:rPr>
        <w:t xml:space="preserve">　電気事業法第２条第１項第５号ロに定める接続供給（自己託送）を行わないものである</w:t>
      </w:r>
      <w:r w:rsidRPr="00D9394C">
        <w:rPr>
          <w:rFonts w:hint="eastAsia"/>
          <w:color w:val="000000" w:themeColor="text1"/>
        </w:rPr>
        <w:t>こと。</w:t>
      </w:r>
    </w:p>
    <w:p w14:paraId="08F66F40" w14:textId="0BA648EE" w:rsidR="00FF40E3" w:rsidRPr="00D9394C" w:rsidRDefault="00FF40E3" w:rsidP="005F5B37">
      <w:pPr>
        <w:spacing w:line="340" w:lineRule="exact"/>
        <w:ind w:left="210" w:hangingChars="100" w:hanging="210"/>
        <w:rPr>
          <w:color w:val="000000" w:themeColor="text1"/>
        </w:rPr>
      </w:pPr>
      <w:r w:rsidRPr="00D9394C">
        <w:rPr>
          <w:rFonts w:hint="eastAsia"/>
          <w:color w:val="000000" w:themeColor="text1"/>
        </w:rPr>
        <w:t>３</w:t>
      </w:r>
      <w:r w:rsidRPr="00D9394C">
        <w:rPr>
          <w:color w:val="000000" w:themeColor="text1"/>
        </w:rPr>
        <w:t xml:space="preserve">　地域住民や地域の自治体と適切なコミュニケーションを図るとともに、地域住民に十</w:t>
      </w:r>
      <w:r w:rsidRPr="00D9394C">
        <w:rPr>
          <w:rFonts w:hint="eastAsia"/>
          <w:color w:val="000000" w:themeColor="text1"/>
        </w:rPr>
        <w:t>分配慮して事業を実施するよう努めること。</w:t>
      </w:r>
    </w:p>
    <w:p w14:paraId="7116B0C1" w14:textId="48EB4982" w:rsidR="00FF40E3" w:rsidRPr="00D9394C" w:rsidRDefault="00FF40E3" w:rsidP="005F5B37">
      <w:pPr>
        <w:spacing w:line="340" w:lineRule="exact"/>
        <w:ind w:left="210" w:hangingChars="100" w:hanging="210"/>
        <w:rPr>
          <w:color w:val="000000" w:themeColor="text1"/>
        </w:rPr>
      </w:pPr>
      <w:r w:rsidRPr="00D9394C">
        <w:rPr>
          <w:rFonts w:hint="eastAsia"/>
          <w:color w:val="000000" w:themeColor="text1"/>
        </w:rPr>
        <w:t>４</w:t>
      </w:r>
      <w:r w:rsidRPr="00D9394C">
        <w:rPr>
          <w:color w:val="000000" w:themeColor="text1"/>
        </w:rPr>
        <w:t xml:space="preserve">　関係法令及び条例の規定に従い、土地開発等の設計・施工を行うこと。</w:t>
      </w:r>
    </w:p>
    <w:p w14:paraId="0E87D966" w14:textId="7D49E10B" w:rsidR="00FF40E3" w:rsidRPr="00D9394C" w:rsidRDefault="00FF40E3" w:rsidP="005F5B37">
      <w:pPr>
        <w:spacing w:line="340" w:lineRule="exact"/>
        <w:ind w:left="210" w:hangingChars="100" w:hanging="210"/>
        <w:rPr>
          <w:color w:val="000000" w:themeColor="text1"/>
        </w:rPr>
      </w:pPr>
      <w:r w:rsidRPr="00D9394C">
        <w:rPr>
          <w:rFonts w:hint="eastAsia"/>
          <w:color w:val="000000" w:themeColor="text1"/>
        </w:rPr>
        <w:t>５</w:t>
      </w:r>
      <w:r w:rsidRPr="00D9394C">
        <w:rPr>
          <w:color w:val="000000" w:themeColor="text1"/>
        </w:rPr>
        <w:t xml:space="preserve">　防災、環境保全</w:t>
      </w:r>
      <w:r w:rsidR="00CB33BD" w:rsidRPr="00D9394C">
        <w:rPr>
          <w:rFonts w:hint="eastAsia"/>
          <w:color w:val="000000" w:themeColor="text1"/>
        </w:rPr>
        <w:t>及び</w:t>
      </w:r>
      <w:r w:rsidR="004E01AB" w:rsidRPr="00D9394C">
        <w:rPr>
          <w:color w:val="000000" w:themeColor="text1"/>
        </w:rPr>
        <w:t>景観保全を考慮し</w:t>
      </w:r>
      <w:r w:rsidR="004E01AB" w:rsidRPr="00D9394C">
        <w:rPr>
          <w:rFonts w:hint="eastAsia"/>
          <w:color w:val="000000" w:themeColor="text1"/>
        </w:rPr>
        <w:t>、補助</w:t>
      </w:r>
      <w:r w:rsidRPr="00D9394C">
        <w:rPr>
          <w:color w:val="000000" w:themeColor="text1"/>
        </w:rPr>
        <w:t>対象設備の設計を行うよう努めること。</w:t>
      </w:r>
    </w:p>
    <w:p w14:paraId="0CABC625" w14:textId="44A69483" w:rsidR="00FF40E3" w:rsidRPr="00D9394C" w:rsidRDefault="00FF40E3" w:rsidP="005F5B37">
      <w:pPr>
        <w:spacing w:line="340" w:lineRule="exact"/>
        <w:ind w:left="210" w:hangingChars="100" w:hanging="210"/>
        <w:rPr>
          <w:color w:val="000000" w:themeColor="text1"/>
        </w:rPr>
      </w:pPr>
      <w:r w:rsidRPr="00D9394C">
        <w:rPr>
          <w:rFonts w:hint="eastAsia"/>
          <w:color w:val="000000" w:themeColor="text1"/>
        </w:rPr>
        <w:t>６</w:t>
      </w:r>
      <w:r w:rsidRPr="00D9394C">
        <w:rPr>
          <w:color w:val="000000" w:themeColor="text1"/>
        </w:rPr>
        <w:t xml:space="preserve">　一の場所において、設備を複数の設備に分割して扱わないこと。</w:t>
      </w:r>
    </w:p>
    <w:p w14:paraId="5F6836A4" w14:textId="06328D46" w:rsidR="00FF40E3" w:rsidRPr="00D9394C" w:rsidRDefault="00FF40E3" w:rsidP="005F5B37">
      <w:pPr>
        <w:spacing w:line="340" w:lineRule="exact"/>
        <w:ind w:left="210" w:hangingChars="100" w:hanging="210"/>
        <w:rPr>
          <w:color w:val="000000" w:themeColor="text1"/>
        </w:rPr>
      </w:pPr>
      <w:r w:rsidRPr="00D9394C">
        <w:rPr>
          <w:rFonts w:hint="eastAsia"/>
          <w:color w:val="000000" w:themeColor="text1"/>
        </w:rPr>
        <w:t>７</w:t>
      </w:r>
      <w:r w:rsidRPr="00D9394C">
        <w:rPr>
          <w:color w:val="000000" w:themeColor="text1"/>
        </w:rPr>
        <w:t xml:space="preserve">　20</w:t>
      </w:r>
      <w:r w:rsidRPr="00D9394C">
        <w:rPr>
          <w:rFonts w:hint="eastAsia"/>
          <w:color w:val="000000" w:themeColor="text1"/>
        </w:rPr>
        <w:t>kW</w:t>
      </w:r>
      <w:r w:rsidRPr="00D9394C">
        <w:rPr>
          <w:color w:val="000000" w:themeColor="text1"/>
        </w:rPr>
        <w:t>以上の太陽光発電設備を設置する場合は、発電設備を囲う柵塀を設置するととも</w:t>
      </w:r>
      <w:r w:rsidRPr="00D9394C">
        <w:rPr>
          <w:rFonts w:hint="eastAsia"/>
          <w:color w:val="000000" w:themeColor="text1"/>
        </w:rPr>
        <w:t>に、柵塀等の外側の見えやすい場所に標識（</w:t>
      </w:r>
      <w:r w:rsidR="004E01AB" w:rsidRPr="00D9394C">
        <w:rPr>
          <w:rFonts w:hint="eastAsia"/>
          <w:color w:val="000000" w:themeColor="text1"/>
        </w:rPr>
        <w:t>補助</w:t>
      </w:r>
      <w:r w:rsidRPr="00D9394C">
        <w:rPr>
          <w:rFonts w:hint="eastAsia"/>
          <w:color w:val="000000" w:themeColor="text1"/>
        </w:rPr>
        <w:t>対象事業者の名称・代表者氏名・住所・連絡先電話番号、保守点検責任者の名称・氏名・住所・連絡先電話番号、運転開始年月日、本</w:t>
      </w:r>
      <w:r w:rsidR="00F60DA5" w:rsidRPr="00D9394C">
        <w:rPr>
          <w:rFonts w:hint="eastAsia"/>
          <w:color w:val="000000" w:themeColor="text1"/>
        </w:rPr>
        <w:t>補助</w:t>
      </w:r>
      <w:r w:rsidRPr="00D9394C">
        <w:rPr>
          <w:rFonts w:hint="eastAsia"/>
          <w:color w:val="000000" w:themeColor="text1"/>
        </w:rPr>
        <w:t>金により設置した旨を記載したもの）を掲示すること。</w:t>
      </w:r>
    </w:p>
    <w:p w14:paraId="52A91324" w14:textId="78AE4FA5" w:rsidR="00FF40E3" w:rsidRPr="00D9394C" w:rsidRDefault="00FF40E3" w:rsidP="005F5B37">
      <w:pPr>
        <w:spacing w:line="340" w:lineRule="exact"/>
        <w:ind w:left="210" w:hangingChars="100" w:hanging="210"/>
        <w:rPr>
          <w:color w:val="000000" w:themeColor="text1"/>
        </w:rPr>
      </w:pPr>
      <w:r w:rsidRPr="00D9394C">
        <w:rPr>
          <w:rFonts w:hint="eastAsia"/>
          <w:color w:val="000000" w:themeColor="text1"/>
        </w:rPr>
        <w:t>８</w:t>
      </w:r>
      <w:r w:rsidRPr="00D9394C">
        <w:rPr>
          <w:color w:val="000000" w:themeColor="text1"/>
        </w:rPr>
        <w:t xml:space="preserve">　電気事業法の規定に基づく技術基準適合義務、立入検査、報告徴収に対する資料の提出</w:t>
      </w:r>
      <w:r w:rsidRPr="00D9394C">
        <w:rPr>
          <w:rFonts w:hint="eastAsia"/>
          <w:color w:val="000000" w:themeColor="text1"/>
        </w:rPr>
        <w:t>に対応するため、発電設備の設計図書や竣工試験データを含む完成図書を作成し、適切な方法で管理及び保存すること。</w:t>
      </w:r>
    </w:p>
    <w:p w14:paraId="3B5029E4" w14:textId="73F97188" w:rsidR="00FF40E3" w:rsidRPr="00D9394C" w:rsidRDefault="00FF40E3" w:rsidP="005F5B37">
      <w:pPr>
        <w:spacing w:line="340" w:lineRule="exact"/>
        <w:ind w:left="210" w:hangingChars="100" w:hanging="210"/>
        <w:rPr>
          <w:color w:val="000000" w:themeColor="text1"/>
        </w:rPr>
      </w:pPr>
      <w:r w:rsidRPr="00D9394C">
        <w:rPr>
          <w:rFonts w:hint="eastAsia"/>
          <w:color w:val="000000" w:themeColor="text1"/>
        </w:rPr>
        <w:t>９</w:t>
      </w:r>
      <w:r w:rsidRPr="00D9394C">
        <w:rPr>
          <w:color w:val="000000" w:themeColor="text1"/>
        </w:rPr>
        <w:t xml:space="preserve">　設備の設置後、適切な保守点検及び維持管理を実施すること。</w:t>
      </w:r>
    </w:p>
    <w:p w14:paraId="49A9BD97" w14:textId="6CEEF6A9" w:rsidR="00FF40E3" w:rsidRPr="00D9394C" w:rsidRDefault="00FF40E3" w:rsidP="005F5B37">
      <w:pPr>
        <w:spacing w:line="340" w:lineRule="exact"/>
        <w:ind w:left="210" w:hangingChars="100" w:hanging="210"/>
        <w:rPr>
          <w:color w:val="000000" w:themeColor="text1"/>
        </w:rPr>
      </w:pPr>
      <w:r w:rsidRPr="00D9394C">
        <w:rPr>
          <w:color w:val="000000" w:themeColor="text1"/>
        </w:rPr>
        <w:t>10　接続契約を締結している一般送配電事業者又は特定送配電事業者から国が定める出力</w:t>
      </w:r>
      <w:r w:rsidRPr="00D9394C">
        <w:rPr>
          <w:rFonts w:hint="eastAsia"/>
          <w:color w:val="000000" w:themeColor="text1"/>
        </w:rPr>
        <w:t>制御の指針に基づいた出力制御の要請を受けたときは、適切な方法により協力すること。</w:t>
      </w:r>
    </w:p>
    <w:p w14:paraId="6631671C" w14:textId="23E74031" w:rsidR="00FF40E3" w:rsidRPr="00D9394C" w:rsidRDefault="00FF40E3" w:rsidP="005F5B37">
      <w:pPr>
        <w:spacing w:line="340" w:lineRule="exact"/>
        <w:ind w:left="210" w:hangingChars="100" w:hanging="210"/>
        <w:rPr>
          <w:color w:val="000000" w:themeColor="text1"/>
        </w:rPr>
      </w:pPr>
      <w:r w:rsidRPr="00D9394C">
        <w:rPr>
          <w:color w:val="000000" w:themeColor="text1"/>
        </w:rPr>
        <w:t>11　防災、環境保全、景観保全の観点から計画段階で予期しなかった問題が生じた場合、適</w:t>
      </w:r>
      <w:r w:rsidRPr="00D9394C">
        <w:rPr>
          <w:rFonts w:hint="eastAsia"/>
          <w:color w:val="000000" w:themeColor="text1"/>
        </w:rPr>
        <w:t>切な対策を講じ、災害防止や自然破壊、近隣への配慮を行うよう努めること。</w:t>
      </w:r>
    </w:p>
    <w:p w14:paraId="07D87462" w14:textId="571B5BFB" w:rsidR="00FF40E3" w:rsidRPr="00D9394C" w:rsidRDefault="00FF40E3" w:rsidP="005F5B37">
      <w:pPr>
        <w:spacing w:line="340" w:lineRule="exact"/>
        <w:ind w:left="210" w:hangingChars="100" w:hanging="210"/>
        <w:rPr>
          <w:color w:val="000000" w:themeColor="text1"/>
        </w:rPr>
      </w:pPr>
      <w:r w:rsidRPr="00D9394C">
        <w:rPr>
          <w:color w:val="000000" w:themeColor="text1"/>
        </w:rPr>
        <w:t xml:space="preserve">12　</w:t>
      </w:r>
      <w:r w:rsidR="004E01AB" w:rsidRPr="00D9394C">
        <w:rPr>
          <w:rFonts w:hint="eastAsia"/>
          <w:color w:val="000000" w:themeColor="text1"/>
        </w:rPr>
        <w:t>補助</w:t>
      </w:r>
      <w:r w:rsidRPr="00D9394C">
        <w:rPr>
          <w:color w:val="000000" w:themeColor="text1"/>
        </w:rPr>
        <w:t>対象設備を処分する際は、関係法令（立地する自治体の条例を含む。）の規定を遵</w:t>
      </w:r>
      <w:r w:rsidRPr="00D9394C">
        <w:rPr>
          <w:rFonts w:hint="eastAsia"/>
          <w:color w:val="000000" w:themeColor="text1"/>
        </w:rPr>
        <w:t>守すること。</w:t>
      </w:r>
    </w:p>
    <w:p w14:paraId="62AA568C" w14:textId="2D4AF99C" w:rsidR="00FF40E3" w:rsidRPr="00D9394C" w:rsidRDefault="00FF40E3" w:rsidP="005F5B37">
      <w:pPr>
        <w:spacing w:line="340" w:lineRule="exact"/>
        <w:ind w:left="210" w:hangingChars="100" w:hanging="210"/>
        <w:rPr>
          <w:color w:val="000000" w:themeColor="text1"/>
        </w:rPr>
      </w:pPr>
      <w:r w:rsidRPr="00D9394C">
        <w:rPr>
          <w:color w:val="000000" w:themeColor="text1"/>
        </w:rPr>
        <w:t xml:space="preserve">13　</w:t>
      </w:r>
      <w:bookmarkStart w:id="0" w:name="_Hlk138016475"/>
      <w:r w:rsidRPr="00D9394C">
        <w:rPr>
          <w:color w:val="000000" w:themeColor="text1"/>
        </w:rPr>
        <w:t>10</w:t>
      </w:r>
      <w:r w:rsidRPr="00D9394C">
        <w:rPr>
          <w:rFonts w:hint="eastAsia"/>
          <w:color w:val="000000" w:themeColor="text1"/>
        </w:rPr>
        <w:t>kW</w:t>
      </w:r>
      <w:bookmarkEnd w:id="0"/>
      <w:r w:rsidRPr="00D9394C">
        <w:rPr>
          <w:color w:val="000000" w:themeColor="text1"/>
        </w:rPr>
        <w:t>以上の太陽光発電設備を設置する場合は、</w:t>
      </w:r>
      <w:r w:rsidR="004E01AB" w:rsidRPr="00D9394C">
        <w:rPr>
          <w:rFonts w:hint="eastAsia"/>
          <w:color w:val="000000" w:themeColor="text1"/>
        </w:rPr>
        <w:t>補助</w:t>
      </w:r>
      <w:r w:rsidRPr="00D9394C">
        <w:rPr>
          <w:color w:val="000000" w:themeColor="text1"/>
        </w:rPr>
        <w:t>対象設備の解体・撤去等に係る廃</w:t>
      </w:r>
      <w:r w:rsidRPr="00D9394C">
        <w:rPr>
          <w:rFonts w:hint="eastAsia"/>
          <w:color w:val="000000" w:themeColor="text1"/>
        </w:rPr>
        <w:t>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14:paraId="61E84EE2" w14:textId="61543BC4" w:rsidR="00FF40E3" w:rsidRPr="00D9394C" w:rsidRDefault="00FF40E3" w:rsidP="005F5B37">
      <w:pPr>
        <w:spacing w:line="340" w:lineRule="exact"/>
        <w:ind w:left="210" w:hangingChars="100" w:hanging="210"/>
        <w:rPr>
          <w:color w:val="000000" w:themeColor="text1"/>
        </w:rPr>
      </w:pPr>
      <w:r w:rsidRPr="00D9394C">
        <w:rPr>
          <w:color w:val="000000" w:themeColor="text1"/>
        </w:rPr>
        <w:t>14　10</w:t>
      </w:r>
      <w:r w:rsidRPr="00D9394C">
        <w:rPr>
          <w:rFonts w:hint="eastAsia"/>
          <w:color w:val="000000" w:themeColor="text1"/>
        </w:rPr>
        <w:t>kW</w:t>
      </w:r>
      <w:r w:rsidRPr="00D9394C">
        <w:rPr>
          <w:color w:val="000000" w:themeColor="text1"/>
        </w:rPr>
        <w:t>以上の太陽光発電設備を設置する場合は、災害等による撤去及び処分に備えた火</w:t>
      </w:r>
      <w:r w:rsidRPr="00D9394C">
        <w:rPr>
          <w:rFonts w:hint="eastAsia"/>
          <w:color w:val="000000" w:themeColor="text1"/>
        </w:rPr>
        <w:t>災保険や地震保険、第三者賠償保険等に加入するよう努めること。</w:t>
      </w:r>
    </w:p>
    <w:p w14:paraId="008A82FB" w14:textId="79318DBA" w:rsidR="00FF40E3" w:rsidRPr="00D9394C" w:rsidRDefault="00FF40E3" w:rsidP="005F5B37">
      <w:pPr>
        <w:spacing w:line="340" w:lineRule="exact"/>
        <w:ind w:left="210" w:hangingChars="100" w:hanging="210"/>
        <w:rPr>
          <w:color w:val="000000" w:themeColor="text1"/>
        </w:rPr>
      </w:pPr>
      <w:r w:rsidRPr="00D9394C">
        <w:rPr>
          <w:color w:val="000000" w:themeColor="text1"/>
        </w:rPr>
        <w:t xml:space="preserve">15　</w:t>
      </w:r>
      <w:r w:rsidR="003E3232" w:rsidRPr="00D9394C">
        <w:rPr>
          <w:rFonts w:hint="eastAsia"/>
          <w:color w:val="000000" w:themeColor="text1"/>
        </w:rPr>
        <w:t>補助対象設備によって</w:t>
      </w:r>
      <w:r w:rsidRPr="00D9394C">
        <w:rPr>
          <w:color w:val="000000" w:themeColor="text1"/>
        </w:rPr>
        <w:t>得られる環境価値のうち</w:t>
      </w:r>
      <w:r w:rsidR="00F86FC0" w:rsidRPr="00D9394C">
        <w:rPr>
          <w:rFonts w:hint="eastAsia"/>
          <w:color w:val="000000" w:themeColor="text1"/>
        </w:rPr>
        <w:t>、</w:t>
      </w:r>
      <w:r w:rsidR="00F86FC0" w:rsidRPr="00D9394C">
        <w:rPr>
          <w:color w:val="000000" w:themeColor="text1"/>
        </w:rPr>
        <w:t>需要家に供給を行った電力量に</w:t>
      </w:r>
      <w:r w:rsidR="00F86FC0" w:rsidRPr="00D9394C">
        <w:rPr>
          <w:rFonts w:hint="eastAsia"/>
          <w:color w:val="000000" w:themeColor="text1"/>
        </w:rPr>
        <w:t>紐づく</w:t>
      </w:r>
      <w:r w:rsidRPr="00D9394C">
        <w:rPr>
          <w:color w:val="000000" w:themeColor="text1"/>
        </w:rPr>
        <w:t>環境価</w:t>
      </w:r>
      <w:r w:rsidRPr="00D9394C">
        <w:rPr>
          <w:rFonts w:hint="eastAsia"/>
          <w:color w:val="000000" w:themeColor="text1"/>
        </w:rPr>
        <w:t>値を需要家に帰属させること。</w:t>
      </w:r>
      <w:r w:rsidR="00DD0201" w:rsidRPr="00D9394C">
        <w:rPr>
          <w:rFonts w:hint="eastAsia"/>
          <w:color w:val="000000" w:themeColor="text1"/>
        </w:rPr>
        <w:t>ただし、離島等供給約款において、再エネ供給に係る定めがない場合、１時間ごとの再エネ発電量の実績と需要量の実績を把握・管理し、再エネ電力供給と民生電力需要を実質的に紐付けること等により、前段の環境価値の帰属に係る要件を満たしていると見なすものとする。</w:t>
      </w:r>
    </w:p>
    <w:p w14:paraId="215203B5" w14:textId="15E48E84" w:rsidR="00FF40E3" w:rsidRPr="00D9394C" w:rsidRDefault="00FF40E3" w:rsidP="005F5B37">
      <w:pPr>
        <w:spacing w:line="340" w:lineRule="exact"/>
        <w:ind w:left="210" w:hangingChars="100" w:hanging="210"/>
        <w:rPr>
          <w:color w:val="000000" w:themeColor="text1"/>
        </w:rPr>
      </w:pPr>
      <w:r w:rsidRPr="00D9394C">
        <w:rPr>
          <w:color w:val="000000" w:themeColor="text1"/>
        </w:rPr>
        <w:t>16　法定耐用年数</w:t>
      </w:r>
      <w:r w:rsidR="0021579F" w:rsidRPr="00D9394C">
        <w:rPr>
          <w:rFonts w:hint="eastAsia"/>
          <w:color w:val="000000" w:themeColor="text1"/>
        </w:rPr>
        <w:t>が</w:t>
      </w:r>
      <w:r w:rsidRPr="00D9394C">
        <w:rPr>
          <w:color w:val="000000" w:themeColor="text1"/>
        </w:rPr>
        <w:t>経過するまでの間、</w:t>
      </w:r>
      <w:r w:rsidR="004E01AB" w:rsidRPr="00D9394C">
        <w:rPr>
          <w:rFonts w:hint="eastAsia"/>
          <w:color w:val="000000" w:themeColor="text1"/>
        </w:rPr>
        <w:t>補助</w:t>
      </w:r>
      <w:r w:rsidRPr="00D9394C">
        <w:rPr>
          <w:color w:val="000000" w:themeColor="text1"/>
        </w:rPr>
        <w:t>対象事業により取得した温室効果ガス排出削</w:t>
      </w:r>
      <w:r w:rsidRPr="00D9394C">
        <w:rPr>
          <w:rFonts w:hint="eastAsia"/>
          <w:color w:val="000000" w:themeColor="text1"/>
        </w:rPr>
        <w:t>減効果についてＪ－クレジット制度への登録を行わないこと</w:t>
      </w:r>
      <w:r w:rsidR="004F0642" w:rsidRPr="00D9394C">
        <w:rPr>
          <w:rFonts w:hint="eastAsia"/>
          <w:color w:val="000000" w:themeColor="text1"/>
        </w:rPr>
        <w:t>。</w:t>
      </w:r>
    </w:p>
    <w:p w14:paraId="6264FD2F" w14:textId="5FE520A1" w:rsidR="00FF40E3" w:rsidRPr="00D9394C" w:rsidRDefault="00FF40E3" w:rsidP="005F5B37">
      <w:pPr>
        <w:spacing w:line="340" w:lineRule="exact"/>
        <w:ind w:left="210" w:hangingChars="100" w:hanging="210"/>
        <w:rPr>
          <w:color w:val="000000" w:themeColor="text1"/>
        </w:rPr>
      </w:pPr>
      <w:r w:rsidRPr="00D9394C">
        <w:rPr>
          <w:color w:val="000000" w:themeColor="text1"/>
        </w:rPr>
        <w:t>17　発電した電力量の</w:t>
      </w:r>
      <w:r w:rsidR="003E3232" w:rsidRPr="00D9394C">
        <w:rPr>
          <w:rFonts w:hint="eastAsia"/>
          <w:color w:val="000000" w:themeColor="text1"/>
        </w:rPr>
        <w:t>うち</w:t>
      </w:r>
      <w:r w:rsidRPr="00D9394C">
        <w:rPr>
          <w:color w:val="000000" w:themeColor="text1"/>
        </w:rPr>
        <w:t>30</w:t>
      </w:r>
      <w:r w:rsidR="004F0642" w:rsidRPr="00D9394C">
        <w:rPr>
          <w:rFonts w:hint="eastAsia"/>
          <w:color w:val="000000" w:themeColor="text1"/>
        </w:rPr>
        <w:t>％</w:t>
      </w:r>
      <w:r w:rsidRPr="00D9394C">
        <w:rPr>
          <w:color w:val="000000" w:themeColor="text1"/>
        </w:rPr>
        <w:t>以上を、申請した住宅の敷地内で自ら消費すること。</w:t>
      </w:r>
    </w:p>
    <w:p w14:paraId="7C99AA88" w14:textId="7A80231B" w:rsidR="00FF40E3" w:rsidRPr="00D9394C" w:rsidRDefault="00FF40E3" w:rsidP="005F5B37">
      <w:pPr>
        <w:spacing w:line="340" w:lineRule="exact"/>
        <w:ind w:left="210" w:hangingChars="100" w:hanging="210"/>
        <w:rPr>
          <w:color w:val="000000" w:themeColor="text1"/>
        </w:rPr>
      </w:pPr>
      <w:r w:rsidRPr="00D9394C">
        <w:rPr>
          <w:color w:val="000000" w:themeColor="text1"/>
        </w:rPr>
        <w:t xml:space="preserve">18　</w:t>
      </w:r>
      <w:r w:rsidR="00F86C6A" w:rsidRPr="00D9394C">
        <w:rPr>
          <w:rFonts w:hint="eastAsia"/>
          <w:color w:val="000000" w:themeColor="text1"/>
        </w:rPr>
        <w:t>補助対象設備に対し、国や県から他の補助金等を受けていないこと。</w:t>
      </w:r>
    </w:p>
    <w:p w14:paraId="15FAA78E" w14:textId="78C8C935" w:rsidR="00427ECA" w:rsidRPr="00D9394C" w:rsidRDefault="00427ECA" w:rsidP="005F5B37">
      <w:pPr>
        <w:spacing w:line="340" w:lineRule="exact"/>
        <w:ind w:left="210" w:hangingChars="100" w:hanging="210"/>
        <w:rPr>
          <w:color w:val="000000" w:themeColor="text1"/>
        </w:rPr>
      </w:pPr>
      <w:r w:rsidRPr="00D9394C">
        <w:rPr>
          <w:rFonts w:hint="eastAsia"/>
          <w:color w:val="000000" w:themeColor="text1"/>
        </w:rPr>
        <w:t xml:space="preserve">19　</w:t>
      </w:r>
      <w:r w:rsidR="00492E71">
        <w:rPr>
          <w:rFonts w:hint="eastAsia"/>
          <w:color w:val="000000" w:themeColor="text1"/>
        </w:rPr>
        <w:t>木曽岬</w:t>
      </w:r>
      <w:r w:rsidRPr="00D9394C">
        <w:rPr>
          <w:rFonts w:hint="eastAsia"/>
          <w:color w:val="000000" w:themeColor="text1"/>
        </w:rPr>
        <w:t>町要綱の各規定に遵守すること。</w:t>
      </w:r>
    </w:p>
    <w:p w14:paraId="0C6D28FB" w14:textId="659F3B27" w:rsidR="00FF40E3" w:rsidRPr="00D9394C" w:rsidRDefault="00FF40E3" w:rsidP="004F0642">
      <w:pPr>
        <w:ind w:left="210" w:hangingChars="100" w:hanging="210"/>
        <w:rPr>
          <w:color w:val="000000" w:themeColor="text1"/>
        </w:rPr>
      </w:pPr>
    </w:p>
    <w:p w14:paraId="290D54A2" w14:textId="37F446C0" w:rsidR="003A3F96" w:rsidRPr="00D9394C" w:rsidRDefault="00FF40E3" w:rsidP="004F0642">
      <w:pPr>
        <w:ind w:firstLineChars="400" w:firstLine="840"/>
        <w:rPr>
          <w:color w:val="000000" w:themeColor="text1"/>
          <w:u w:val="single"/>
        </w:rPr>
      </w:pPr>
      <w:r w:rsidRPr="00D9394C">
        <w:rPr>
          <w:rFonts w:hint="eastAsia"/>
          <w:color w:val="000000" w:themeColor="text1"/>
        </w:rPr>
        <w:t>年</w:t>
      </w:r>
      <w:r w:rsidR="004F0642" w:rsidRPr="00D9394C">
        <w:rPr>
          <w:rFonts w:hint="eastAsia"/>
          <w:color w:val="000000" w:themeColor="text1"/>
        </w:rPr>
        <w:t xml:space="preserve">　</w:t>
      </w:r>
      <w:r w:rsidRPr="00D9394C">
        <w:rPr>
          <w:color w:val="000000" w:themeColor="text1"/>
        </w:rPr>
        <w:t xml:space="preserve">　月　</w:t>
      </w:r>
      <w:r w:rsidR="004F0642" w:rsidRPr="00D9394C">
        <w:rPr>
          <w:rFonts w:hint="eastAsia"/>
          <w:color w:val="000000" w:themeColor="text1"/>
        </w:rPr>
        <w:t xml:space="preserve">　</w:t>
      </w:r>
      <w:r w:rsidRPr="00D9394C">
        <w:rPr>
          <w:color w:val="000000" w:themeColor="text1"/>
        </w:rPr>
        <w:t>日</w:t>
      </w:r>
      <w:r w:rsidR="004F0642" w:rsidRPr="00D9394C">
        <w:rPr>
          <w:rFonts w:hint="eastAsia"/>
          <w:color w:val="000000" w:themeColor="text1"/>
        </w:rPr>
        <w:t xml:space="preserve">　　</w:t>
      </w:r>
      <w:r w:rsidRPr="00D9394C">
        <w:rPr>
          <w:color w:val="000000" w:themeColor="text1"/>
        </w:rPr>
        <w:t xml:space="preserve">　</w:t>
      </w:r>
      <w:r w:rsidR="004F0642" w:rsidRPr="00D9394C">
        <w:rPr>
          <w:rFonts w:hint="eastAsia"/>
          <w:color w:val="000000" w:themeColor="text1"/>
        </w:rPr>
        <w:t xml:space="preserve">　　　　　　　　　　　　　</w:t>
      </w:r>
      <w:r w:rsidRPr="00D9394C">
        <w:rPr>
          <w:color w:val="000000" w:themeColor="text1"/>
          <w:u w:val="single"/>
        </w:rPr>
        <w:t>署名</w:t>
      </w:r>
      <w:r w:rsidR="004F0642" w:rsidRPr="00D9394C">
        <w:rPr>
          <w:rFonts w:hint="eastAsia"/>
          <w:color w:val="000000" w:themeColor="text1"/>
          <w:u w:val="single"/>
        </w:rPr>
        <w:t xml:space="preserve">　　　　　　　　</w:t>
      </w:r>
    </w:p>
    <w:p w14:paraId="232B1E29" w14:textId="77777777" w:rsidR="00965847" w:rsidRDefault="00965847" w:rsidP="00D32D69">
      <w:pPr>
        <w:jc w:val="center"/>
        <w:rPr>
          <w:color w:val="000000" w:themeColor="text1"/>
        </w:rPr>
      </w:pPr>
    </w:p>
    <w:p w14:paraId="238C771D" w14:textId="2F6DD257" w:rsidR="00D32D69" w:rsidRPr="00D9394C" w:rsidRDefault="00D32D69" w:rsidP="00D32D69">
      <w:pPr>
        <w:jc w:val="center"/>
        <w:rPr>
          <w:color w:val="000000" w:themeColor="text1"/>
        </w:rPr>
      </w:pPr>
      <w:r w:rsidRPr="00D9394C">
        <w:rPr>
          <w:rFonts w:hint="eastAsia"/>
          <w:color w:val="000000" w:themeColor="text1"/>
        </w:rPr>
        <w:lastRenderedPageBreak/>
        <w:t>誓約書（施工業者用）</w:t>
      </w:r>
    </w:p>
    <w:p w14:paraId="5EC24E47" w14:textId="77777777" w:rsidR="00D32D69" w:rsidRPr="00D9394C" w:rsidRDefault="00D32D69" w:rsidP="00D32D69">
      <w:pPr>
        <w:rPr>
          <w:color w:val="000000" w:themeColor="text1"/>
        </w:rPr>
      </w:pPr>
    </w:p>
    <w:p w14:paraId="5F41E337" w14:textId="578F3E1A" w:rsidR="00D32D69" w:rsidRPr="00D9394C" w:rsidRDefault="00D32D69" w:rsidP="00D32D69">
      <w:pPr>
        <w:ind w:firstLineChars="100" w:firstLine="210"/>
        <w:rPr>
          <w:color w:val="000000" w:themeColor="text1"/>
        </w:rPr>
      </w:pPr>
      <w:r w:rsidRPr="00D9394C">
        <w:rPr>
          <w:rFonts w:hint="eastAsia"/>
          <w:color w:val="000000" w:themeColor="text1"/>
        </w:rPr>
        <w:t>●●●●様が</w:t>
      </w:r>
      <w:r w:rsidR="00985DEB" w:rsidRPr="00A30E9E">
        <w:rPr>
          <w:rFonts w:hint="eastAsia"/>
        </w:rPr>
        <w:t>木曽岬町</w:t>
      </w:r>
      <w:r w:rsidR="00985DEB" w:rsidRPr="006D2BE6">
        <w:rPr>
          <w:rFonts w:hint="eastAsia"/>
        </w:rPr>
        <w:t>太陽光発電設備等設置費</w:t>
      </w:r>
      <w:r w:rsidR="00985DEB">
        <w:rPr>
          <w:rFonts w:hint="eastAsia"/>
        </w:rPr>
        <w:t>（自家消費型）</w:t>
      </w:r>
      <w:r w:rsidRPr="00D9394C">
        <w:rPr>
          <w:rFonts w:hint="eastAsia"/>
          <w:color w:val="000000" w:themeColor="text1"/>
        </w:rPr>
        <w:t>補助金を受けて設置する設備の施工に際し、下記の事項について誓約します。</w:t>
      </w:r>
    </w:p>
    <w:p w14:paraId="7DB6A49F" w14:textId="77777777" w:rsidR="00D32D69" w:rsidRPr="00D9394C" w:rsidRDefault="00D32D69" w:rsidP="00D32D69">
      <w:pPr>
        <w:ind w:left="210" w:hangingChars="100" w:hanging="210"/>
        <w:rPr>
          <w:color w:val="000000" w:themeColor="text1"/>
        </w:rPr>
      </w:pPr>
    </w:p>
    <w:p w14:paraId="541F3790" w14:textId="3484F0C0" w:rsidR="00A83756" w:rsidRPr="00D9394C" w:rsidRDefault="00A83756" w:rsidP="00D32D69">
      <w:pPr>
        <w:ind w:left="210" w:hangingChars="100" w:hanging="210"/>
        <w:rPr>
          <w:color w:val="000000" w:themeColor="text1"/>
        </w:rPr>
      </w:pPr>
      <w:r w:rsidRPr="00D9394C">
        <w:rPr>
          <w:rFonts w:hint="eastAsia"/>
          <w:color w:val="000000" w:themeColor="text1"/>
        </w:rPr>
        <w:t>１　申請者が</w:t>
      </w:r>
      <w:r w:rsidRPr="00D9394C">
        <w:rPr>
          <w:color w:val="000000" w:themeColor="text1"/>
        </w:rPr>
        <w:t>再生可能エネルギー電気の利用の促進に関する特別措置法（平成23年法律第108号</w:t>
      </w:r>
      <w:r w:rsidRPr="00D9394C">
        <w:rPr>
          <w:rFonts w:hint="eastAsia"/>
          <w:color w:val="000000" w:themeColor="text1"/>
        </w:rPr>
        <w:t>）に基づく固定価格買取制度（</w:t>
      </w:r>
      <w:r w:rsidRPr="00D9394C">
        <w:rPr>
          <w:color w:val="000000" w:themeColor="text1"/>
        </w:rPr>
        <w:t>FIT</w:t>
      </w:r>
      <w:r w:rsidRPr="00D9394C">
        <w:rPr>
          <w:rFonts w:hint="eastAsia"/>
          <w:color w:val="000000" w:themeColor="text1"/>
        </w:rPr>
        <w:t>）</w:t>
      </w:r>
      <w:r w:rsidRPr="00D9394C">
        <w:rPr>
          <w:color w:val="000000" w:themeColor="text1"/>
        </w:rPr>
        <w:t>の</w:t>
      </w:r>
      <w:r w:rsidRPr="00D9394C">
        <w:rPr>
          <w:rFonts w:hint="eastAsia"/>
          <w:color w:val="000000" w:themeColor="text1"/>
        </w:rPr>
        <w:t>認定又は</w:t>
      </w:r>
      <w:r w:rsidRPr="00D9394C">
        <w:rPr>
          <w:color w:val="000000" w:themeColor="text1"/>
        </w:rPr>
        <w:t>FIP</w:t>
      </w:r>
      <w:r w:rsidRPr="00D9394C">
        <w:rPr>
          <w:rFonts w:hint="eastAsia"/>
          <w:color w:val="000000" w:themeColor="text1"/>
        </w:rPr>
        <w:t>（</w:t>
      </w:r>
      <w:r w:rsidRPr="00D9394C">
        <w:rPr>
          <w:color w:val="000000" w:themeColor="text1"/>
        </w:rPr>
        <w:t>Feed</w:t>
      </w:r>
      <w:r w:rsidRPr="00D9394C">
        <w:rPr>
          <w:rFonts w:hint="eastAsia"/>
          <w:color w:val="000000" w:themeColor="text1"/>
        </w:rPr>
        <w:t xml:space="preserve"> </w:t>
      </w:r>
      <w:r w:rsidRPr="00D9394C">
        <w:rPr>
          <w:color w:val="000000" w:themeColor="text1"/>
        </w:rPr>
        <w:t>in</w:t>
      </w:r>
      <w:r w:rsidRPr="00D9394C">
        <w:rPr>
          <w:rFonts w:hint="eastAsia"/>
          <w:color w:val="000000" w:themeColor="text1"/>
        </w:rPr>
        <w:t xml:space="preserve"> </w:t>
      </w:r>
      <w:r w:rsidRPr="00D9394C">
        <w:rPr>
          <w:color w:val="000000" w:themeColor="text1"/>
        </w:rPr>
        <w:t>Premium</w:t>
      </w:r>
      <w:r w:rsidRPr="00D9394C">
        <w:rPr>
          <w:rFonts w:hint="eastAsia"/>
          <w:color w:val="000000" w:themeColor="text1"/>
        </w:rPr>
        <w:t>）</w:t>
      </w:r>
      <w:r w:rsidRPr="00D9394C">
        <w:rPr>
          <w:color w:val="000000" w:themeColor="text1"/>
        </w:rPr>
        <w:t>制度の認定を取得しない</w:t>
      </w:r>
      <w:r w:rsidR="0054556A" w:rsidRPr="00D9394C">
        <w:rPr>
          <w:rFonts w:hint="eastAsia"/>
          <w:color w:val="000000" w:themeColor="text1"/>
        </w:rPr>
        <w:t>よう説明する</w:t>
      </w:r>
      <w:r w:rsidRPr="00D9394C">
        <w:rPr>
          <w:color w:val="000000" w:themeColor="text1"/>
        </w:rPr>
        <w:t>こと。</w:t>
      </w:r>
    </w:p>
    <w:p w14:paraId="121F5F47" w14:textId="26B538D0" w:rsidR="00A83756" w:rsidRPr="00D9394C" w:rsidRDefault="00A83756" w:rsidP="00D32D69">
      <w:pPr>
        <w:ind w:left="210" w:hangingChars="100" w:hanging="210"/>
        <w:rPr>
          <w:color w:val="000000" w:themeColor="text1"/>
        </w:rPr>
      </w:pPr>
      <w:r w:rsidRPr="00D9394C">
        <w:rPr>
          <w:rFonts w:hint="eastAsia"/>
          <w:color w:val="000000" w:themeColor="text1"/>
        </w:rPr>
        <w:t>２　申請者が</w:t>
      </w:r>
      <w:r w:rsidRPr="00D9394C">
        <w:rPr>
          <w:color w:val="000000" w:themeColor="text1"/>
        </w:rPr>
        <w:t>法定耐用年数</w:t>
      </w:r>
      <w:r w:rsidRPr="00D9394C">
        <w:rPr>
          <w:rFonts w:hint="eastAsia"/>
          <w:color w:val="000000" w:themeColor="text1"/>
        </w:rPr>
        <w:t>が</w:t>
      </w:r>
      <w:r w:rsidRPr="00D9394C">
        <w:rPr>
          <w:color w:val="000000" w:themeColor="text1"/>
        </w:rPr>
        <w:t>経過するまでの間、</w:t>
      </w:r>
      <w:r w:rsidRPr="00D9394C">
        <w:rPr>
          <w:rFonts w:hint="eastAsia"/>
          <w:color w:val="000000" w:themeColor="text1"/>
        </w:rPr>
        <w:t>補助</w:t>
      </w:r>
      <w:r w:rsidRPr="00D9394C">
        <w:rPr>
          <w:color w:val="000000" w:themeColor="text1"/>
        </w:rPr>
        <w:t>対象事業により取得した温室効果ガス排出削</w:t>
      </w:r>
      <w:r w:rsidRPr="00D9394C">
        <w:rPr>
          <w:rFonts w:hint="eastAsia"/>
          <w:color w:val="000000" w:themeColor="text1"/>
        </w:rPr>
        <w:t>減効果についてＪ－クレジット制度への登録を行わない</w:t>
      </w:r>
      <w:r w:rsidR="0054556A" w:rsidRPr="00D9394C">
        <w:rPr>
          <w:rFonts w:hint="eastAsia"/>
          <w:color w:val="000000" w:themeColor="text1"/>
        </w:rPr>
        <w:t>よう説明する</w:t>
      </w:r>
      <w:r w:rsidRPr="00D9394C">
        <w:rPr>
          <w:rFonts w:hint="eastAsia"/>
          <w:color w:val="000000" w:themeColor="text1"/>
        </w:rPr>
        <w:t>こと。</w:t>
      </w:r>
    </w:p>
    <w:p w14:paraId="7297CE82" w14:textId="17517CA0" w:rsidR="00A83756" w:rsidRPr="00D9394C" w:rsidRDefault="00A83756" w:rsidP="00A83756">
      <w:pPr>
        <w:spacing w:line="340" w:lineRule="exact"/>
        <w:ind w:left="210" w:hangingChars="100" w:hanging="210"/>
        <w:rPr>
          <w:color w:val="000000" w:themeColor="text1"/>
        </w:rPr>
      </w:pPr>
      <w:r w:rsidRPr="00D9394C">
        <w:rPr>
          <w:rFonts w:hint="eastAsia"/>
          <w:color w:val="000000" w:themeColor="text1"/>
        </w:rPr>
        <w:t>３　申請者が補助対象設備に対し、国や県から他の補助金等を受けていないこと</w:t>
      </w:r>
      <w:r w:rsidR="0049097A" w:rsidRPr="00D9394C">
        <w:rPr>
          <w:rFonts w:hint="eastAsia"/>
          <w:color w:val="000000" w:themeColor="text1"/>
        </w:rPr>
        <w:t>を確認すること</w:t>
      </w:r>
      <w:r w:rsidR="00B5530B" w:rsidRPr="00D9394C">
        <w:rPr>
          <w:rFonts w:hint="eastAsia"/>
          <w:color w:val="000000" w:themeColor="text1"/>
        </w:rPr>
        <w:t>。</w:t>
      </w:r>
    </w:p>
    <w:p w14:paraId="62D65A53" w14:textId="4D2E4A17" w:rsidR="00D32D69" w:rsidRPr="00D9394C" w:rsidRDefault="00A83756" w:rsidP="00D32D69">
      <w:pPr>
        <w:ind w:left="210" w:hangingChars="100" w:hanging="210"/>
        <w:rPr>
          <w:color w:val="000000" w:themeColor="text1"/>
        </w:rPr>
      </w:pPr>
      <w:r w:rsidRPr="00D9394C">
        <w:rPr>
          <w:rFonts w:hint="eastAsia"/>
          <w:color w:val="000000" w:themeColor="text1"/>
        </w:rPr>
        <w:t>４</w:t>
      </w:r>
      <w:r w:rsidR="00D32D69" w:rsidRPr="00D9394C">
        <w:rPr>
          <w:color w:val="000000" w:themeColor="text1"/>
        </w:rPr>
        <w:t xml:space="preserve">　地域住民や地域の自治体と適切なコミュニケーションを図るとともに、地域住民に十</w:t>
      </w:r>
      <w:r w:rsidR="00D32D69" w:rsidRPr="00D9394C">
        <w:rPr>
          <w:rFonts w:hint="eastAsia"/>
          <w:color w:val="000000" w:themeColor="text1"/>
        </w:rPr>
        <w:t>分配慮して事業を実施するよう努めること。</w:t>
      </w:r>
    </w:p>
    <w:p w14:paraId="54541803" w14:textId="554DDC56" w:rsidR="00D32D69" w:rsidRPr="00D9394C" w:rsidRDefault="00A83756" w:rsidP="00D32D69">
      <w:pPr>
        <w:ind w:left="210" w:hangingChars="100" w:hanging="210"/>
        <w:rPr>
          <w:color w:val="000000" w:themeColor="text1"/>
        </w:rPr>
      </w:pPr>
      <w:r w:rsidRPr="00D9394C">
        <w:rPr>
          <w:rFonts w:hint="eastAsia"/>
          <w:color w:val="000000" w:themeColor="text1"/>
        </w:rPr>
        <w:t>５</w:t>
      </w:r>
      <w:r w:rsidR="00D32D69" w:rsidRPr="00D9394C">
        <w:rPr>
          <w:color w:val="000000" w:themeColor="text1"/>
        </w:rPr>
        <w:t xml:space="preserve">　関係法令及び条例の規定に従い、土地開発等の設計・施工を行うこと。</w:t>
      </w:r>
    </w:p>
    <w:p w14:paraId="392A2094" w14:textId="62EDAF4B" w:rsidR="00D32D69" w:rsidRPr="00D9394C" w:rsidRDefault="00A83756" w:rsidP="00D32D69">
      <w:pPr>
        <w:ind w:left="210" w:hangingChars="100" w:hanging="210"/>
        <w:rPr>
          <w:color w:val="000000" w:themeColor="text1"/>
        </w:rPr>
      </w:pPr>
      <w:r w:rsidRPr="00D9394C">
        <w:rPr>
          <w:rFonts w:hint="eastAsia"/>
          <w:color w:val="000000" w:themeColor="text1"/>
        </w:rPr>
        <w:t>６</w:t>
      </w:r>
      <w:r w:rsidR="00D32D69" w:rsidRPr="00D9394C">
        <w:rPr>
          <w:color w:val="000000" w:themeColor="text1"/>
        </w:rPr>
        <w:t xml:space="preserve">　防災、環境保全</w:t>
      </w:r>
      <w:r w:rsidR="009B3C1D" w:rsidRPr="00D9394C">
        <w:rPr>
          <w:rFonts w:hint="eastAsia"/>
          <w:color w:val="000000" w:themeColor="text1"/>
        </w:rPr>
        <w:t>及び</w:t>
      </w:r>
      <w:r w:rsidR="00D32D69" w:rsidRPr="00D9394C">
        <w:rPr>
          <w:color w:val="000000" w:themeColor="text1"/>
        </w:rPr>
        <w:t>景観保全を考慮し</w:t>
      </w:r>
      <w:r w:rsidR="00DD542C" w:rsidRPr="00D9394C">
        <w:rPr>
          <w:rFonts w:hint="eastAsia"/>
          <w:color w:val="000000" w:themeColor="text1"/>
        </w:rPr>
        <w:t>、</w:t>
      </w:r>
      <w:r w:rsidR="004E01AB" w:rsidRPr="00D9394C">
        <w:rPr>
          <w:rFonts w:hint="eastAsia"/>
          <w:color w:val="000000" w:themeColor="text1"/>
        </w:rPr>
        <w:t>補助</w:t>
      </w:r>
      <w:r w:rsidR="00D32D69" w:rsidRPr="00D9394C">
        <w:rPr>
          <w:color w:val="000000" w:themeColor="text1"/>
        </w:rPr>
        <w:t>対象設備の設計を行うよう努めること。</w:t>
      </w:r>
    </w:p>
    <w:p w14:paraId="2030A06A" w14:textId="4186F793" w:rsidR="00D32D69" w:rsidRPr="00D9394C" w:rsidRDefault="00A83756" w:rsidP="00D32D69">
      <w:pPr>
        <w:ind w:left="210" w:hangingChars="100" w:hanging="210"/>
        <w:rPr>
          <w:color w:val="000000" w:themeColor="text1"/>
        </w:rPr>
      </w:pPr>
      <w:r w:rsidRPr="00D9394C">
        <w:rPr>
          <w:rFonts w:hint="eastAsia"/>
          <w:color w:val="000000" w:themeColor="text1"/>
        </w:rPr>
        <w:t>７</w:t>
      </w:r>
      <w:r w:rsidR="00D32D69" w:rsidRPr="00D9394C">
        <w:rPr>
          <w:color w:val="000000" w:themeColor="text1"/>
        </w:rPr>
        <w:t xml:space="preserve">　電気事業法の規定に基づく技術基準適合義務、立入検査、報告徴収に対する資料の提出</w:t>
      </w:r>
      <w:r w:rsidR="00D32D69" w:rsidRPr="00D9394C">
        <w:rPr>
          <w:rFonts w:hint="eastAsia"/>
          <w:color w:val="000000" w:themeColor="text1"/>
        </w:rPr>
        <w:t>に対応するため、発電設備の設計図書や竣工試験データを含む完成図書を作成し、適切な方法で管理及び保存すること。</w:t>
      </w:r>
    </w:p>
    <w:p w14:paraId="0486C366" w14:textId="02AEDCE4" w:rsidR="00D32D69" w:rsidRPr="00D9394C" w:rsidRDefault="00A83756" w:rsidP="00D32D69">
      <w:pPr>
        <w:ind w:left="210" w:hangingChars="100" w:hanging="210"/>
        <w:rPr>
          <w:color w:val="000000" w:themeColor="text1"/>
        </w:rPr>
      </w:pPr>
      <w:r w:rsidRPr="00D9394C">
        <w:rPr>
          <w:rFonts w:hint="eastAsia"/>
          <w:color w:val="000000" w:themeColor="text1"/>
        </w:rPr>
        <w:t>８</w:t>
      </w:r>
      <w:r w:rsidR="00D32D69" w:rsidRPr="00D9394C">
        <w:rPr>
          <w:color w:val="000000" w:themeColor="text1"/>
        </w:rPr>
        <w:t xml:space="preserve">　設備の設置後、適切な保守点検及び維持管理を実施すること。</w:t>
      </w:r>
    </w:p>
    <w:p w14:paraId="4102DF12" w14:textId="48D2581D" w:rsidR="00D32D69" w:rsidRPr="00D9394C" w:rsidRDefault="00A83756" w:rsidP="00D32D69">
      <w:pPr>
        <w:ind w:left="210" w:hangingChars="100" w:hanging="210"/>
        <w:rPr>
          <w:color w:val="000000" w:themeColor="text1"/>
        </w:rPr>
      </w:pPr>
      <w:r w:rsidRPr="00D9394C">
        <w:rPr>
          <w:rFonts w:hint="eastAsia"/>
          <w:color w:val="000000" w:themeColor="text1"/>
        </w:rPr>
        <w:t>９</w:t>
      </w:r>
      <w:r w:rsidR="00D32D69" w:rsidRPr="00D9394C">
        <w:rPr>
          <w:color w:val="000000" w:themeColor="text1"/>
        </w:rPr>
        <w:t xml:space="preserve">　防災、環境保全、景観保全の観点から計画段階で予期しなかった問題が生じた場合、適</w:t>
      </w:r>
      <w:r w:rsidR="00D32D69" w:rsidRPr="00D9394C">
        <w:rPr>
          <w:rFonts w:hint="eastAsia"/>
          <w:color w:val="000000" w:themeColor="text1"/>
        </w:rPr>
        <w:t>切な対策を講じ、災害防止や自然破壊、近隣への配慮を行うよう努めること。</w:t>
      </w:r>
    </w:p>
    <w:p w14:paraId="2634862A" w14:textId="190EC56F" w:rsidR="00D32D69" w:rsidRPr="00D9394C" w:rsidRDefault="00A83756" w:rsidP="00D32D69">
      <w:pPr>
        <w:ind w:left="210" w:hangingChars="100" w:hanging="210"/>
        <w:rPr>
          <w:color w:val="000000" w:themeColor="text1"/>
        </w:rPr>
      </w:pPr>
      <w:r w:rsidRPr="00D9394C">
        <w:rPr>
          <w:rFonts w:hint="eastAsia"/>
          <w:color w:val="000000" w:themeColor="text1"/>
        </w:rPr>
        <w:t>10</w:t>
      </w:r>
      <w:r w:rsidR="00D32D69" w:rsidRPr="00D9394C">
        <w:rPr>
          <w:color w:val="000000" w:themeColor="text1"/>
        </w:rPr>
        <w:t xml:space="preserve">　導入する設備を法定耐用年数の期間、適正な管理・運用を図らなければならないことを</w:t>
      </w:r>
      <w:r w:rsidR="00D32D69" w:rsidRPr="00D9394C">
        <w:rPr>
          <w:rFonts w:hint="eastAsia"/>
          <w:color w:val="000000" w:themeColor="text1"/>
        </w:rPr>
        <w:t>登録対象機器の添付書類（取扱説明書等）に明記し、所有者（購入設置者）へ注意喚起すること。</w:t>
      </w:r>
    </w:p>
    <w:p w14:paraId="4ECF9E36" w14:textId="3368891E" w:rsidR="00A83756" w:rsidRPr="00D9394C" w:rsidRDefault="00A83756" w:rsidP="00A83756">
      <w:pPr>
        <w:ind w:left="210" w:hangingChars="100" w:hanging="210"/>
        <w:rPr>
          <w:b/>
          <w:bCs/>
          <w:color w:val="000000" w:themeColor="text1"/>
        </w:rPr>
      </w:pPr>
      <w:r w:rsidRPr="00D9394C">
        <w:rPr>
          <w:rFonts w:hint="eastAsia"/>
          <w:color w:val="000000" w:themeColor="text1"/>
        </w:rPr>
        <w:t xml:space="preserve">11　</w:t>
      </w:r>
      <w:r w:rsidR="00492E71">
        <w:rPr>
          <w:rFonts w:hint="eastAsia"/>
          <w:color w:val="000000" w:themeColor="text1"/>
        </w:rPr>
        <w:t>木曽岬</w:t>
      </w:r>
      <w:r w:rsidRPr="00D9394C">
        <w:rPr>
          <w:rFonts w:hint="eastAsia"/>
          <w:color w:val="000000" w:themeColor="text1"/>
        </w:rPr>
        <w:t>町要綱の各規定に遵守すること。</w:t>
      </w:r>
    </w:p>
    <w:p w14:paraId="56E148EC" w14:textId="0DF55463" w:rsidR="00A83756" w:rsidRPr="00D9394C" w:rsidRDefault="00A83756" w:rsidP="00D32D69">
      <w:pPr>
        <w:ind w:left="210" w:hangingChars="100" w:hanging="210"/>
        <w:rPr>
          <w:color w:val="000000" w:themeColor="text1"/>
        </w:rPr>
      </w:pPr>
    </w:p>
    <w:p w14:paraId="480BBDD1" w14:textId="77777777" w:rsidR="00D32D69" w:rsidRPr="00D9394C" w:rsidRDefault="00D32D69" w:rsidP="00D32D69">
      <w:pPr>
        <w:rPr>
          <w:color w:val="000000" w:themeColor="text1"/>
        </w:rPr>
      </w:pPr>
    </w:p>
    <w:p w14:paraId="057DDC7C" w14:textId="77777777" w:rsidR="00D32D69" w:rsidRPr="00D9394C" w:rsidRDefault="00D32D69" w:rsidP="00D32D69">
      <w:pPr>
        <w:ind w:firstLineChars="400" w:firstLine="840"/>
        <w:rPr>
          <w:color w:val="000000" w:themeColor="text1"/>
          <w:u w:val="single"/>
        </w:rPr>
      </w:pPr>
      <w:r w:rsidRPr="00D9394C">
        <w:rPr>
          <w:rFonts w:hint="eastAsia"/>
          <w:color w:val="000000" w:themeColor="text1"/>
        </w:rPr>
        <w:t xml:space="preserve">年　</w:t>
      </w:r>
      <w:r w:rsidRPr="00D9394C">
        <w:rPr>
          <w:color w:val="000000" w:themeColor="text1"/>
        </w:rPr>
        <w:t xml:space="preserve">　月　</w:t>
      </w:r>
      <w:r w:rsidRPr="00D9394C">
        <w:rPr>
          <w:rFonts w:hint="eastAsia"/>
          <w:color w:val="000000" w:themeColor="text1"/>
        </w:rPr>
        <w:t xml:space="preserve">　</w:t>
      </w:r>
      <w:r w:rsidRPr="00D9394C">
        <w:rPr>
          <w:color w:val="000000" w:themeColor="text1"/>
        </w:rPr>
        <w:t>日</w:t>
      </w:r>
      <w:r w:rsidRPr="00D9394C">
        <w:rPr>
          <w:rFonts w:hint="eastAsia"/>
          <w:color w:val="000000" w:themeColor="text1"/>
        </w:rPr>
        <w:t xml:space="preserve">　</w:t>
      </w:r>
      <w:r w:rsidRPr="00D9394C">
        <w:rPr>
          <w:color w:val="000000" w:themeColor="text1"/>
        </w:rPr>
        <w:t xml:space="preserve">　</w:t>
      </w:r>
      <w:r w:rsidRPr="00D9394C">
        <w:rPr>
          <w:rFonts w:hint="eastAsia"/>
          <w:color w:val="000000" w:themeColor="text1"/>
        </w:rPr>
        <w:t xml:space="preserve">　　　　　　　　　　</w:t>
      </w:r>
      <w:r w:rsidRPr="00D9394C">
        <w:rPr>
          <w:color w:val="000000" w:themeColor="text1"/>
          <w:u w:val="single"/>
        </w:rPr>
        <w:t>施工業者名</w:t>
      </w:r>
      <w:r w:rsidRPr="00D9394C">
        <w:rPr>
          <w:rFonts w:hint="eastAsia"/>
          <w:color w:val="000000" w:themeColor="text1"/>
          <w:u w:val="single"/>
        </w:rPr>
        <w:t xml:space="preserve">　　　　　　　　　　　</w:t>
      </w:r>
    </w:p>
    <w:p w14:paraId="4880478E" w14:textId="77777777" w:rsidR="00D32D69" w:rsidRPr="00D9394C" w:rsidRDefault="00D32D69" w:rsidP="00D32D69">
      <w:pPr>
        <w:ind w:firstLineChars="2300" w:firstLine="4830"/>
        <w:rPr>
          <w:color w:val="000000" w:themeColor="text1"/>
          <w:u w:val="single"/>
        </w:rPr>
      </w:pPr>
      <w:r w:rsidRPr="00D9394C">
        <w:rPr>
          <w:rFonts w:hint="eastAsia"/>
          <w:color w:val="000000" w:themeColor="text1"/>
          <w:u w:val="single"/>
        </w:rPr>
        <w:t>代表者名　　　　　　　　　　　印</w:t>
      </w:r>
    </w:p>
    <w:p w14:paraId="314AF457" w14:textId="77777777" w:rsidR="00D32D69" w:rsidRPr="00D9394C" w:rsidRDefault="00D32D69" w:rsidP="004F0642">
      <w:pPr>
        <w:ind w:firstLineChars="400" w:firstLine="840"/>
        <w:rPr>
          <w:color w:val="000000" w:themeColor="text1"/>
        </w:rPr>
      </w:pPr>
    </w:p>
    <w:sectPr w:rsidR="00D32D69" w:rsidRPr="00D9394C" w:rsidSect="004F0642">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F111B" w14:textId="77777777" w:rsidR="006F1E85" w:rsidRDefault="006F1E85" w:rsidP="00527969">
      <w:r>
        <w:separator/>
      </w:r>
    </w:p>
  </w:endnote>
  <w:endnote w:type="continuationSeparator" w:id="0">
    <w:p w14:paraId="0ACB7906" w14:textId="77777777" w:rsidR="006F1E85" w:rsidRDefault="006F1E85" w:rsidP="0052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403D" w14:textId="77777777" w:rsidR="006F1E85" w:rsidRDefault="006F1E85" w:rsidP="00527969">
      <w:r>
        <w:separator/>
      </w:r>
    </w:p>
  </w:footnote>
  <w:footnote w:type="continuationSeparator" w:id="0">
    <w:p w14:paraId="3F532B04" w14:textId="77777777" w:rsidR="006F1E85" w:rsidRDefault="006F1E85" w:rsidP="00527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259680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B3"/>
    <w:rsid w:val="00027DA1"/>
    <w:rsid w:val="000573D4"/>
    <w:rsid w:val="0006359B"/>
    <w:rsid w:val="00096C99"/>
    <w:rsid w:val="000C1FCA"/>
    <w:rsid w:val="000D262C"/>
    <w:rsid w:val="00101A1B"/>
    <w:rsid w:val="00121112"/>
    <w:rsid w:val="00121C2B"/>
    <w:rsid w:val="0013236A"/>
    <w:rsid w:val="001550F6"/>
    <w:rsid w:val="001708B3"/>
    <w:rsid w:val="00187F80"/>
    <w:rsid w:val="001938CE"/>
    <w:rsid w:val="001A4CB1"/>
    <w:rsid w:val="001B3642"/>
    <w:rsid w:val="001B5F17"/>
    <w:rsid w:val="001D3D17"/>
    <w:rsid w:val="002034CB"/>
    <w:rsid w:val="0021579F"/>
    <w:rsid w:val="00231B67"/>
    <w:rsid w:val="00237702"/>
    <w:rsid w:val="00251AE8"/>
    <w:rsid w:val="00267400"/>
    <w:rsid w:val="00276161"/>
    <w:rsid w:val="002B2D24"/>
    <w:rsid w:val="002B655E"/>
    <w:rsid w:val="002C3D1A"/>
    <w:rsid w:val="0030160D"/>
    <w:rsid w:val="00303BAC"/>
    <w:rsid w:val="00360AC2"/>
    <w:rsid w:val="003A3F96"/>
    <w:rsid w:val="003E3232"/>
    <w:rsid w:val="003F048D"/>
    <w:rsid w:val="00427ECA"/>
    <w:rsid w:val="0043218B"/>
    <w:rsid w:val="00434884"/>
    <w:rsid w:val="00454035"/>
    <w:rsid w:val="00456E78"/>
    <w:rsid w:val="00457DDE"/>
    <w:rsid w:val="00484332"/>
    <w:rsid w:val="0048482F"/>
    <w:rsid w:val="0049097A"/>
    <w:rsid w:val="00492E71"/>
    <w:rsid w:val="00496A38"/>
    <w:rsid w:val="00496C6E"/>
    <w:rsid w:val="004A33A9"/>
    <w:rsid w:val="004E01AB"/>
    <w:rsid w:val="004E3C82"/>
    <w:rsid w:val="004E424C"/>
    <w:rsid w:val="004E7F08"/>
    <w:rsid w:val="004F0642"/>
    <w:rsid w:val="004F20F1"/>
    <w:rsid w:val="00527969"/>
    <w:rsid w:val="00531E18"/>
    <w:rsid w:val="00543D66"/>
    <w:rsid w:val="0054556A"/>
    <w:rsid w:val="00583010"/>
    <w:rsid w:val="005B364A"/>
    <w:rsid w:val="005B70D5"/>
    <w:rsid w:val="005D2E1A"/>
    <w:rsid w:val="005F5B37"/>
    <w:rsid w:val="00633DB2"/>
    <w:rsid w:val="00683CA3"/>
    <w:rsid w:val="0069486C"/>
    <w:rsid w:val="00694ECD"/>
    <w:rsid w:val="006A1A39"/>
    <w:rsid w:val="006B3560"/>
    <w:rsid w:val="006D7DC1"/>
    <w:rsid w:val="006F1E85"/>
    <w:rsid w:val="0071485A"/>
    <w:rsid w:val="007403E6"/>
    <w:rsid w:val="00746223"/>
    <w:rsid w:val="007D0103"/>
    <w:rsid w:val="007D068C"/>
    <w:rsid w:val="00821953"/>
    <w:rsid w:val="00843451"/>
    <w:rsid w:val="00866467"/>
    <w:rsid w:val="008725DB"/>
    <w:rsid w:val="00876A64"/>
    <w:rsid w:val="008B40EC"/>
    <w:rsid w:val="008F7B3B"/>
    <w:rsid w:val="00945EEA"/>
    <w:rsid w:val="00965847"/>
    <w:rsid w:val="00970328"/>
    <w:rsid w:val="00985DEB"/>
    <w:rsid w:val="00993C4C"/>
    <w:rsid w:val="00994A4C"/>
    <w:rsid w:val="009B3A61"/>
    <w:rsid w:val="009B3C1D"/>
    <w:rsid w:val="009E70B5"/>
    <w:rsid w:val="00A2786A"/>
    <w:rsid w:val="00A83756"/>
    <w:rsid w:val="00A90979"/>
    <w:rsid w:val="00AA62CD"/>
    <w:rsid w:val="00AC2A83"/>
    <w:rsid w:val="00AC39F3"/>
    <w:rsid w:val="00B5530B"/>
    <w:rsid w:val="00B61AC9"/>
    <w:rsid w:val="00B764EC"/>
    <w:rsid w:val="00B833C1"/>
    <w:rsid w:val="00B835B7"/>
    <w:rsid w:val="00BA1E10"/>
    <w:rsid w:val="00BB4C52"/>
    <w:rsid w:val="00BF7B89"/>
    <w:rsid w:val="00C1638E"/>
    <w:rsid w:val="00C2345A"/>
    <w:rsid w:val="00C72683"/>
    <w:rsid w:val="00C762F7"/>
    <w:rsid w:val="00CB33BD"/>
    <w:rsid w:val="00D069DF"/>
    <w:rsid w:val="00D32D69"/>
    <w:rsid w:val="00D4395D"/>
    <w:rsid w:val="00D51C4E"/>
    <w:rsid w:val="00D9394C"/>
    <w:rsid w:val="00DB6F00"/>
    <w:rsid w:val="00DD0201"/>
    <w:rsid w:val="00DD542C"/>
    <w:rsid w:val="00DF1F4B"/>
    <w:rsid w:val="00DF2978"/>
    <w:rsid w:val="00DF3D66"/>
    <w:rsid w:val="00DF509D"/>
    <w:rsid w:val="00E01481"/>
    <w:rsid w:val="00E0615B"/>
    <w:rsid w:val="00E11CAF"/>
    <w:rsid w:val="00E23DD0"/>
    <w:rsid w:val="00E270E9"/>
    <w:rsid w:val="00E47687"/>
    <w:rsid w:val="00E56A4C"/>
    <w:rsid w:val="00E66FA8"/>
    <w:rsid w:val="00E801F1"/>
    <w:rsid w:val="00EA7F28"/>
    <w:rsid w:val="00EB128E"/>
    <w:rsid w:val="00ED5A9D"/>
    <w:rsid w:val="00F17840"/>
    <w:rsid w:val="00F26B70"/>
    <w:rsid w:val="00F60DA5"/>
    <w:rsid w:val="00F76A49"/>
    <w:rsid w:val="00F86C6A"/>
    <w:rsid w:val="00F86FC0"/>
    <w:rsid w:val="00FA3EDF"/>
    <w:rsid w:val="00FC444E"/>
    <w:rsid w:val="00FE2598"/>
    <w:rsid w:val="00FF0D2C"/>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9770197"/>
  <w15:chartTrackingRefBased/>
  <w15:docId w15:val="{FA13AF34-BAD5-4024-9235-F7776F22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344</Words>
  <Characters>1962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達也</dc:creator>
  <cp:keywords/>
  <dc:description/>
  <cp:lastModifiedBy>02004</cp:lastModifiedBy>
  <cp:revision>5</cp:revision>
  <cp:lastPrinted>2023-06-08T05:44:00Z</cp:lastPrinted>
  <dcterms:created xsi:type="dcterms:W3CDTF">2026-04-28T02:07:00Z</dcterms:created>
  <dcterms:modified xsi:type="dcterms:W3CDTF">2026-06-25T10:29:00Z</dcterms:modified>
</cp:coreProperties>
</file>